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01" w:rsidRPr="007D653F" w:rsidRDefault="00705001" w:rsidP="00705001">
      <w:pPr>
        <w:spacing w:after="0"/>
      </w:pPr>
      <w:r w:rsidRPr="007D653F">
        <w:t>Jakob Demšar,</w:t>
      </w:r>
    </w:p>
    <w:p w:rsidR="00705001" w:rsidRPr="007D653F" w:rsidRDefault="00705001" w:rsidP="00705001">
      <w:pPr>
        <w:spacing w:after="0"/>
      </w:pPr>
      <w:r w:rsidRPr="007D653F">
        <w:t>univ. dipl. pravnik,</w:t>
      </w:r>
    </w:p>
    <w:p w:rsidR="00705001" w:rsidRPr="007D653F" w:rsidRDefault="00705001" w:rsidP="00705001">
      <w:pPr>
        <w:spacing w:after="0"/>
      </w:pPr>
      <w:r w:rsidRPr="007D653F">
        <w:t>upokojeni predavatelj na Fakulteti za varnostne vede Univerze v Mariboru,</w:t>
      </w:r>
    </w:p>
    <w:p w:rsidR="00705001" w:rsidRPr="007D653F" w:rsidRDefault="00705001" w:rsidP="00705001">
      <w:pPr>
        <w:spacing w:after="0"/>
      </w:pPr>
      <w:r w:rsidRPr="007D653F">
        <w:t>nekdanji predsednik Društva kriminalistov Slovenije</w:t>
      </w:r>
    </w:p>
    <w:p w:rsidR="00705001" w:rsidRDefault="00705001" w:rsidP="00836D6F">
      <w:pPr>
        <w:spacing w:after="0" w:line="240" w:lineRule="auto"/>
        <w:jc w:val="center"/>
        <w:rPr>
          <w:rFonts w:ascii="Calibri" w:hAnsi="Calibri" w:cs="Calibri"/>
          <w:b/>
          <w:color w:val="212529"/>
          <w:sz w:val="22"/>
        </w:rPr>
      </w:pPr>
    </w:p>
    <w:p w:rsidR="00705001" w:rsidRDefault="00705001" w:rsidP="00836D6F">
      <w:pPr>
        <w:spacing w:after="0" w:line="240" w:lineRule="auto"/>
        <w:jc w:val="center"/>
        <w:rPr>
          <w:rFonts w:ascii="Calibri" w:hAnsi="Calibri" w:cs="Calibri"/>
          <w:b/>
          <w:color w:val="212529"/>
          <w:sz w:val="22"/>
        </w:rPr>
      </w:pPr>
    </w:p>
    <w:p w:rsidR="00705001" w:rsidRPr="00705001" w:rsidRDefault="00BA0722" w:rsidP="00705001">
      <w:pPr>
        <w:spacing w:after="0" w:line="240" w:lineRule="auto"/>
        <w:rPr>
          <w:rFonts w:ascii="Calibri" w:hAnsi="Calibri" w:cs="Calibri"/>
          <w:b/>
          <w:color w:val="212529"/>
          <w:sz w:val="28"/>
          <w:szCs w:val="28"/>
        </w:rPr>
      </w:pPr>
      <w:r w:rsidRPr="00705001">
        <w:rPr>
          <w:rFonts w:ascii="Calibri" w:hAnsi="Calibri" w:cs="Calibri"/>
          <w:b/>
          <w:color w:val="212529"/>
          <w:sz w:val="28"/>
          <w:szCs w:val="28"/>
        </w:rPr>
        <w:t>Epidemija pritiskov</w:t>
      </w:r>
      <w:r w:rsidR="00493D4F">
        <w:rPr>
          <w:rFonts w:ascii="Calibri" w:hAnsi="Calibri" w:cs="Calibri"/>
          <w:b/>
          <w:color w:val="212529"/>
          <w:sz w:val="28"/>
          <w:szCs w:val="28"/>
        </w:rPr>
        <w:t>: o</w:t>
      </w:r>
      <w:r w:rsidR="000F15EE" w:rsidRPr="00705001">
        <w:rPr>
          <w:rFonts w:ascii="Calibri" w:hAnsi="Calibri" w:cs="Calibri"/>
          <w:b/>
          <w:color w:val="212529"/>
          <w:sz w:val="28"/>
          <w:szCs w:val="28"/>
        </w:rPr>
        <w:t xml:space="preserve"> iluminatih, </w:t>
      </w:r>
      <w:r w:rsidR="00A07916">
        <w:rPr>
          <w:rFonts w:ascii="Calibri" w:hAnsi="Calibri" w:cs="Calibri"/>
          <w:b/>
          <w:color w:val="212529"/>
          <w:sz w:val="28"/>
          <w:szCs w:val="28"/>
        </w:rPr>
        <w:t>stricih</w:t>
      </w:r>
      <w:r w:rsidR="00D12FB3" w:rsidRPr="00705001">
        <w:rPr>
          <w:rFonts w:ascii="Calibri" w:hAnsi="Calibri" w:cs="Calibri"/>
          <w:b/>
          <w:color w:val="212529"/>
          <w:sz w:val="28"/>
          <w:szCs w:val="28"/>
        </w:rPr>
        <w:t xml:space="preserve"> in </w:t>
      </w:r>
      <w:r w:rsidR="00A07916">
        <w:rPr>
          <w:rFonts w:ascii="Calibri" w:hAnsi="Calibri" w:cs="Calibri"/>
          <w:b/>
          <w:color w:val="212529"/>
          <w:sz w:val="28"/>
          <w:szCs w:val="28"/>
        </w:rPr>
        <w:t>Udbi</w:t>
      </w:r>
    </w:p>
    <w:p w:rsidR="00D12FB3" w:rsidRPr="00D12FB3" w:rsidRDefault="00D12FB3" w:rsidP="00D12FB3">
      <w:pPr>
        <w:spacing w:after="0" w:line="240" w:lineRule="auto"/>
        <w:jc w:val="both"/>
        <w:rPr>
          <w:rFonts w:ascii="Calibri" w:hAnsi="Calibri" w:cs="Calibri"/>
          <w:color w:val="212529"/>
          <w:sz w:val="22"/>
        </w:rPr>
      </w:pPr>
    </w:p>
    <w:p w:rsidR="00984EDE" w:rsidRDefault="002A555A" w:rsidP="002A555A">
      <w:pPr>
        <w:spacing w:after="0" w:line="240" w:lineRule="auto"/>
        <w:jc w:val="both"/>
        <w:rPr>
          <w:rFonts w:ascii="Calibri" w:hAnsi="Calibri" w:cs="Calibri"/>
          <w:i/>
          <w:color w:val="000000"/>
          <w:sz w:val="22"/>
        </w:rPr>
      </w:pPr>
      <w:r w:rsidRPr="002A555A">
        <w:rPr>
          <w:rFonts w:ascii="Calibri" w:hAnsi="Calibri" w:cs="Calibri"/>
          <w:i/>
          <w:color w:val="000000"/>
          <w:sz w:val="22"/>
        </w:rPr>
        <w:t>Študent Patrick je imel na puloverju velik napis: Jezus te ljubi. Spodaj pa manjšega: Vsi drugi mislijo, da si p</w:t>
      </w:r>
      <w:r w:rsidR="00705001">
        <w:rPr>
          <w:rFonts w:ascii="Calibri" w:hAnsi="Calibri" w:cs="Calibri"/>
          <w:i/>
          <w:color w:val="000000"/>
          <w:sz w:val="22"/>
        </w:rPr>
        <w:t xml:space="preserve"> _ _ _ </w:t>
      </w:r>
      <w:r w:rsidRPr="002A555A">
        <w:rPr>
          <w:rFonts w:ascii="Calibri" w:hAnsi="Calibri" w:cs="Calibri"/>
          <w:i/>
          <w:color w:val="000000"/>
          <w:sz w:val="22"/>
        </w:rPr>
        <w:t>a.</w:t>
      </w:r>
      <w:r w:rsidR="00E767BD">
        <w:rPr>
          <w:rFonts w:ascii="Calibri" w:hAnsi="Calibri" w:cs="Calibri"/>
          <w:i/>
          <w:color w:val="000000"/>
          <w:sz w:val="22"/>
        </w:rPr>
        <w:t xml:space="preserve"> </w:t>
      </w:r>
    </w:p>
    <w:p w:rsidR="002A555A" w:rsidRDefault="00E767BD" w:rsidP="0069504B">
      <w:pPr>
        <w:spacing w:after="0" w:line="240" w:lineRule="auto"/>
        <w:jc w:val="right"/>
        <w:rPr>
          <w:rFonts w:ascii="Calibri" w:hAnsi="Calibri" w:cs="Calibri"/>
          <w:i/>
          <w:color w:val="000000"/>
          <w:sz w:val="22"/>
        </w:rPr>
      </w:pPr>
      <w:proofErr w:type="spellStart"/>
      <w:r>
        <w:rPr>
          <w:rFonts w:ascii="Calibri" w:hAnsi="Calibri" w:cs="Calibri"/>
          <w:i/>
          <w:color w:val="000000"/>
          <w:sz w:val="22"/>
        </w:rPr>
        <w:t>Sebastian</w:t>
      </w:r>
      <w:proofErr w:type="spellEnd"/>
      <w:r>
        <w:rPr>
          <w:rFonts w:ascii="Calibri" w:hAnsi="Calibri" w:cs="Calibri"/>
          <w:i/>
          <w:color w:val="000000"/>
          <w:sz w:val="22"/>
        </w:rPr>
        <w:t xml:space="preserve"> </w:t>
      </w:r>
      <w:proofErr w:type="spellStart"/>
      <w:r>
        <w:rPr>
          <w:rFonts w:ascii="Calibri" w:hAnsi="Calibri" w:cs="Calibri"/>
          <w:i/>
          <w:color w:val="000000"/>
          <w:sz w:val="22"/>
        </w:rPr>
        <w:t>Fitzek</w:t>
      </w:r>
      <w:proofErr w:type="spellEnd"/>
      <w:r w:rsidR="002C6477">
        <w:rPr>
          <w:rFonts w:ascii="Calibri" w:hAnsi="Calibri" w:cs="Calibri"/>
          <w:i/>
          <w:color w:val="000000"/>
          <w:sz w:val="22"/>
        </w:rPr>
        <w:t>:</w:t>
      </w:r>
      <w:r w:rsidR="002A555A">
        <w:rPr>
          <w:rFonts w:ascii="Calibri" w:hAnsi="Calibri" w:cs="Calibri"/>
          <w:i/>
          <w:color w:val="000000"/>
          <w:sz w:val="22"/>
        </w:rPr>
        <w:t xml:space="preserve"> Lo</w:t>
      </w:r>
      <w:r w:rsidR="00984EDE">
        <w:rPr>
          <w:rFonts w:ascii="Calibri" w:hAnsi="Calibri" w:cs="Calibri"/>
          <w:i/>
          <w:color w:val="000000"/>
          <w:sz w:val="22"/>
        </w:rPr>
        <w:t>m</w:t>
      </w:r>
      <w:r w:rsidR="002A555A">
        <w:rPr>
          <w:rFonts w:ascii="Calibri" w:hAnsi="Calibri" w:cs="Calibri"/>
          <w:i/>
          <w:color w:val="000000"/>
          <w:sz w:val="22"/>
        </w:rPr>
        <w:t>ilec duš</w:t>
      </w:r>
    </w:p>
    <w:p w:rsidR="002C6477" w:rsidRDefault="002C6477" w:rsidP="002A555A">
      <w:pPr>
        <w:spacing w:after="0" w:line="240" w:lineRule="auto"/>
        <w:jc w:val="both"/>
        <w:rPr>
          <w:rFonts w:ascii="Calibri" w:hAnsi="Calibri" w:cs="Calibri"/>
          <w:i/>
          <w:color w:val="000000"/>
          <w:sz w:val="22"/>
        </w:rPr>
      </w:pPr>
    </w:p>
    <w:p w:rsidR="0069504B" w:rsidRDefault="000102B6" w:rsidP="007924EB">
      <w:pPr>
        <w:spacing w:line="240" w:lineRule="auto"/>
        <w:jc w:val="both"/>
        <w:rPr>
          <w:rFonts w:ascii="Calibri" w:hAnsi="Calibri" w:cs="Calibri"/>
          <w:i/>
          <w:sz w:val="22"/>
        </w:rPr>
      </w:pPr>
      <w:r>
        <w:rPr>
          <w:rFonts w:ascii="Calibri" w:hAnsi="Calibri" w:cs="Calibri"/>
          <w:i/>
          <w:sz w:val="22"/>
        </w:rPr>
        <w:t xml:space="preserve">Keller, </w:t>
      </w:r>
      <w:proofErr w:type="spellStart"/>
      <w:r>
        <w:rPr>
          <w:rFonts w:ascii="Calibri" w:hAnsi="Calibri" w:cs="Calibri"/>
          <w:i/>
          <w:sz w:val="22"/>
        </w:rPr>
        <w:t>gruppenfü</w:t>
      </w:r>
      <w:r w:rsidR="002C6477" w:rsidRPr="002C6477">
        <w:rPr>
          <w:rFonts w:ascii="Calibri" w:hAnsi="Calibri" w:cs="Calibri"/>
          <w:i/>
          <w:sz w:val="22"/>
        </w:rPr>
        <w:t>hrer</w:t>
      </w:r>
      <w:proofErr w:type="spellEnd"/>
      <w:r w:rsidR="002C6477" w:rsidRPr="002C6477">
        <w:rPr>
          <w:rFonts w:ascii="Calibri" w:hAnsi="Calibri" w:cs="Calibri"/>
          <w:i/>
          <w:sz w:val="22"/>
        </w:rPr>
        <w:t xml:space="preserve"> SA</w:t>
      </w:r>
      <w:r w:rsidR="00586038">
        <w:rPr>
          <w:rFonts w:ascii="Calibri" w:hAnsi="Calibri" w:cs="Calibri"/>
          <w:i/>
          <w:sz w:val="22"/>
        </w:rPr>
        <w:t>,</w:t>
      </w:r>
      <w:r w:rsidR="002C6477" w:rsidRPr="002C6477">
        <w:rPr>
          <w:rFonts w:ascii="Calibri" w:hAnsi="Calibri" w:cs="Calibri"/>
          <w:i/>
          <w:sz w:val="22"/>
        </w:rPr>
        <w:t xml:space="preserve"> policistu </w:t>
      </w:r>
      <w:proofErr w:type="spellStart"/>
      <w:r w:rsidR="002C6477" w:rsidRPr="002C6477">
        <w:rPr>
          <w:rFonts w:ascii="Calibri" w:hAnsi="Calibri" w:cs="Calibri"/>
          <w:i/>
          <w:sz w:val="22"/>
        </w:rPr>
        <w:t>Kerstenu</w:t>
      </w:r>
      <w:proofErr w:type="spellEnd"/>
      <w:r w:rsidR="002C6477" w:rsidRPr="002C6477">
        <w:rPr>
          <w:rFonts w:ascii="Calibri" w:hAnsi="Calibri" w:cs="Calibri"/>
          <w:i/>
          <w:sz w:val="22"/>
        </w:rPr>
        <w:t xml:space="preserve">: </w:t>
      </w:r>
      <w:r w:rsidR="002C6477">
        <w:rPr>
          <w:rFonts w:ascii="Calibri" w:hAnsi="Calibri" w:cs="Calibri"/>
          <w:i/>
          <w:sz w:val="22"/>
        </w:rPr>
        <w:t>»</w:t>
      </w:r>
      <w:r w:rsidR="002C6477" w:rsidRPr="002C6477">
        <w:rPr>
          <w:rFonts w:ascii="Calibri" w:hAnsi="Calibri" w:cs="Calibri"/>
          <w:i/>
          <w:sz w:val="22"/>
        </w:rPr>
        <w:t>Menda veste, kdo sem? Ali vas moram šele podučiti o svojem položaju, svojem vplivu, svojem pomenu?</w:t>
      </w:r>
      <w:r w:rsidR="002C6477">
        <w:rPr>
          <w:rFonts w:ascii="Calibri" w:hAnsi="Calibri" w:cs="Calibri"/>
          <w:i/>
          <w:sz w:val="22"/>
        </w:rPr>
        <w:t>«</w:t>
      </w:r>
      <w:r w:rsidR="002C6477" w:rsidRPr="002C6477">
        <w:rPr>
          <w:rFonts w:ascii="Calibri" w:hAnsi="Calibri" w:cs="Calibri"/>
          <w:i/>
          <w:sz w:val="22"/>
        </w:rPr>
        <w:t xml:space="preserve"> </w:t>
      </w:r>
      <w:r w:rsidR="002C6477">
        <w:rPr>
          <w:rFonts w:ascii="Calibri" w:hAnsi="Calibri" w:cs="Calibri"/>
          <w:i/>
          <w:sz w:val="22"/>
        </w:rPr>
        <w:t>»</w:t>
      </w:r>
      <w:r w:rsidR="002C6477" w:rsidRPr="002C6477">
        <w:rPr>
          <w:rFonts w:ascii="Calibri" w:hAnsi="Calibri" w:cs="Calibri"/>
          <w:i/>
          <w:sz w:val="22"/>
        </w:rPr>
        <w:t>Ni vam treba</w:t>
      </w:r>
      <w:r w:rsidR="002C6477">
        <w:rPr>
          <w:rFonts w:ascii="Calibri" w:hAnsi="Calibri" w:cs="Calibri"/>
          <w:i/>
          <w:sz w:val="22"/>
        </w:rPr>
        <w:t>«</w:t>
      </w:r>
      <w:r w:rsidR="002C6477" w:rsidRPr="002C6477">
        <w:rPr>
          <w:rFonts w:ascii="Calibri" w:hAnsi="Calibri" w:cs="Calibri"/>
          <w:i/>
          <w:sz w:val="22"/>
        </w:rPr>
        <w:t xml:space="preserve">, je </w:t>
      </w:r>
      <w:proofErr w:type="spellStart"/>
      <w:r w:rsidR="002C6477" w:rsidRPr="002C6477">
        <w:rPr>
          <w:rFonts w:ascii="Calibri" w:hAnsi="Calibri" w:cs="Calibri"/>
          <w:i/>
          <w:sz w:val="22"/>
        </w:rPr>
        <w:t>Kerst</w:t>
      </w:r>
      <w:r w:rsidR="00E767BD">
        <w:rPr>
          <w:rFonts w:ascii="Calibri" w:hAnsi="Calibri" w:cs="Calibri"/>
          <w:i/>
          <w:sz w:val="22"/>
        </w:rPr>
        <w:t>en</w:t>
      </w:r>
      <w:proofErr w:type="spellEnd"/>
      <w:r w:rsidR="00E767BD">
        <w:rPr>
          <w:rFonts w:ascii="Calibri" w:hAnsi="Calibri" w:cs="Calibri"/>
          <w:i/>
          <w:sz w:val="22"/>
        </w:rPr>
        <w:t xml:space="preserve"> reagiral nezmotljivo stvarno,</w:t>
      </w:r>
      <w:r w:rsidR="002C6477" w:rsidRPr="002C6477">
        <w:rPr>
          <w:rFonts w:ascii="Calibri" w:hAnsi="Calibri" w:cs="Calibri"/>
          <w:i/>
          <w:sz w:val="22"/>
        </w:rPr>
        <w:t xml:space="preserve"> </w:t>
      </w:r>
      <w:r w:rsidR="002C6477">
        <w:rPr>
          <w:rFonts w:ascii="Calibri" w:hAnsi="Calibri" w:cs="Calibri"/>
          <w:i/>
          <w:sz w:val="22"/>
        </w:rPr>
        <w:t>»</w:t>
      </w:r>
      <w:r w:rsidR="00E767BD">
        <w:rPr>
          <w:rFonts w:ascii="Calibri" w:hAnsi="Calibri" w:cs="Calibri"/>
          <w:i/>
          <w:sz w:val="22"/>
        </w:rPr>
        <w:t>k</w:t>
      </w:r>
      <w:r w:rsidR="002C6477" w:rsidRPr="002C6477">
        <w:rPr>
          <w:rFonts w:ascii="Calibri" w:hAnsi="Calibri" w:cs="Calibri"/>
          <w:i/>
          <w:sz w:val="22"/>
        </w:rPr>
        <w:t>ajti to bi ne imelo najmanjšega vpliva na obravnavanje zadeve, ki vas mislim z njo seznaniti.</w:t>
      </w:r>
      <w:r w:rsidR="002C6477">
        <w:rPr>
          <w:rFonts w:ascii="Calibri" w:hAnsi="Calibri" w:cs="Calibri"/>
          <w:i/>
          <w:sz w:val="22"/>
        </w:rPr>
        <w:t>«</w:t>
      </w:r>
      <w:r w:rsidR="001A52FE">
        <w:rPr>
          <w:rFonts w:ascii="Calibri" w:hAnsi="Calibri" w:cs="Calibri"/>
          <w:i/>
          <w:sz w:val="22"/>
        </w:rPr>
        <w:t xml:space="preserve"> </w:t>
      </w:r>
      <w:r w:rsidR="007924EB">
        <w:rPr>
          <w:rFonts w:ascii="Calibri" w:hAnsi="Calibri" w:cs="Calibri"/>
          <w:i/>
          <w:sz w:val="22"/>
        </w:rPr>
        <w:t>Keller</w:t>
      </w:r>
      <w:r w:rsidR="007924EB" w:rsidRPr="007924EB">
        <w:rPr>
          <w:rFonts w:ascii="Calibri" w:hAnsi="Calibri" w:cs="Calibri"/>
          <w:i/>
          <w:sz w:val="22"/>
        </w:rPr>
        <w:t xml:space="preserve">: </w:t>
      </w:r>
      <w:r w:rsidR="007924EB">
        <w:rPr>
          <w:rFonts w:ascii="Calibri" w:hAnsi="Calibri" w:cs="Calibri"/>
          <w:i/>
          <w:sz w:val="22"/>
        </w:rPr>
        <w:t>»</w:t>
      </w:r>
      <w:r w:rsidR="007924EB" w:rsidRPr="007924EB">
        <w:rPr>
          <w:rFonts w:ascii="Calibri" w:hAnsi="Calibri" w:cs="Calibri"/>
          <w:i/>
          <w:sz w:val="22"/>
        </w:rPr>
        <w:t>Ali še zmeraj niste spoznali, v kako velikem času živimo?</w:t>
      </w:r>
      <w:r w:rsidR="007924EB">
        <w:rPr>
          <w:rFonts w:ascii="Calibri" w:hAnsi="Calibri" w:cs="Calibri"/>
          <w:i/>
          <w:sz w:val="22"/>
        </w:rPr>
        <w:t>«</w:t>
      </w:r>
      <w:r w:rsidR="007924EB" w:rsidRPr="007924EB">
        <w:rPr>
          <w:rFonts w:ascii="Calibri" w:hAnsi="Calibri" w:cs="Calibri"/>
          <w:i/>
          <w:sz w:val="22"/>
        </w:rPr>
        <w:t xml:space="preserve"> </w:t>
      </w:r>
      <w:proofErr w:type="spellStart"/>
      <w:r w:rsidR="007924EB" w:rsidRPr="007924EB">
        <w:rPr>
          <w:rFonts w:ascii="Calibri" w:hAnsi="Calibri" w:cs="Calibri"/>
          <w:i/>
          <w:sz w:val="22"/>
        </w:rPr>
        <w:t>Kersten</w:t>
      </w:r>
      <w:proofErr w:type="spellEnd"/>
      <w:r w:rsidR="007924EB" w:rsidRPr="007924EB">
        <w:rPr>
          <w:rFonts w:ascii="Calibri" w:hAnsi="Calibri" w:cs="Calibri"/>
          <w:i/>
          <w:sz w:val="22"/>
        </w:rPr>
        <w:t xml:space="preserve">: </w:t>
      </w:r>
      <w:r w:rsidR="007924EB">
        <w:rPr>
          <w:rFonts w:ascii="Calibri" w:hAnsi="Calibri" w:cs="Calibri"/>
          <w:i/>
          <w:sz w:val="22"/>
        </w:rPr>
        <w:t>»</w:t>
      </w:r>
      <w:r w:rsidR="007924EB" w:rsidRPr="007924EB">
        <w:rPr>
          <w:rFonts w:ascii="Calibri" w:hAnsi="Calibri" w:cs="Calibri"/>
          <w:i/>
          <w:sz w:val="22"/>
        </w:rPr>
        <w:t>No</w:t>
      </w:r>
      <w:r w:rsidR="00BD4DDE">
        <w:rPr>
          <w:rFonts w:ascii="Calibri" w:hAnsi="Calibri" w:cs="Calibri"/>
          <w:i/>
          <w:sz w:val="22"/>
        </w:rPr>
        <w:t xml:space="preserve">, </w:t>
      </w:r>
      <w:r w:rsidR="007924EB" w:rsidRPr="007924EB">
        <w:rPr>
          <w:rFonts w:ascii="Calibri" w:hAnsi="Calibri" w:cs="Calibri"/>
          <w:i/>
          <w:sz w:val="22"/>
        </w:rPr>
        <w:t>vsekakor v času, v katerem zakoni še veljajo!</w:t>
      </w:r>
      <w:r w:rsidR="007924EB">
        <w:rPr>
          <w:rFonts w:ascii="Calibri" w:hAnsi="Calibri" w:cs="Calibri"/>
          <w:i/>
          <w:sz w:val="22"/>
        </w:rPr>
        <w:t>«</w:t>
      </w:r>
      <w:r w:rsidR="007924EB" w:rsidRPr="007924EB">
        <w:rPr>
          <w:rFonts w:ascii="Calibri" w:hAnsi="Calibri" w:cs="Calibri"/>
          <w:i/>
          <w:sz w:val="22"/>
        </w:rPr>
        <w:t xml:space="preserve"> Keller: </w:t>
      </w:r>
      <w:r w:rsidR="007924EB">
        <w:rPr>
          <w:rFonts w:ascii="Calibri" w:hAnsi="Calibri" w:cs="Calibri"/>
          <w:i/>
          <w:sz w:val="22"/>
        </w:rPr>
        <w:t>»</w:t>
      </w:r>
      <w:r w:rsidR="007924EB" w:rsidRPr="007924EB">
        <w:rPr>
          <w:rFonts w:ascii="Calibri" w:hAnsi="Calibri" w:cs="Calibri"/>
          <w:i/>
          <w:sz w:val="22"/>
        </w:rPr>
        <w:t>Pravilno! NAŠI zakoni! Zapomnite si to!</w:t>
      </w:r>
      <w:r w:rsidR="007924EB">
        <w:rPr>
          <w:rFonts w:ascii="Calibri" w:hAnsi="Calibri" w:cs="Calibri"/>
          <w:i/>
          <w:sz w:val="22"/>
        </w:rPr>
        <w:t xml:space="preserve">« </w:t>
      </w:r>
    </w:p>
    <w:p w:rsidR="007924EB" w:rsidRPr="007924EB" w:rsidRDefault="007924EB" w:rsidP="00BD4DDE">
      <w:pPr>
        <w:spacing w:line="240" w:lineRule="auto"/>
        <w:jc w:val="right"/>
        <w:rPr>
          <w:rFonts w:ascii="Calibri" w:hAnsi="Calibri" w:cs="Calibri"/>
          <w:i/>
          <w:sz w:val="22"/>
        </w:rPr>
      </w:pPr>
      <w:r>
        <w:rPr>
          <w:rFonts w:ascii="Calibri" w:hAnsi="Calibri" w:cs="Calibri"/>
          <w:i/>
          <w:sz w:val="22"/>
        </w:rPr>
        <w:t>H</w:t>
      </w:r>
      <w:r w:rsidR="0069504B">
        <w:rPr>
          <w:rFonts w:ascii="Calibri" w:hAnsi="Calibri" w:cs="Calibri"/>
          <w:i/>
          <w:sz w:val="22"/>
        </w:rPr>
        <w:t>ans</w:t>
      </w:r>
      <w:r>
        <w:rPr>
          <w:rFonts w:ascii="Calibri" w:hAnsi="Calibri" w:cs="Calibri"/>
          <w:i/>
          <w:sz w:val="22"/>
        </w:rPr>
        <w:t xml:space="preserve"> </w:t>
      </w:r>
      <w:proofErr w:type="spellStart"/>
      <w:r>
        <w:rPr>
          <w:rFonts w:ascii="Calibri" w:hAnsi="Calibri" w:cs="Calibri"/>
          <w:i/>
          <w:sz w:val="22"/>
        </w:rPr>
        <w:t>H</w:t>
      </w:r>
      <w:r w:rsidR="0069504B">
        <w:rPr>
          <w:rFonts w:ascii="Calibri" w:hAnsi="Calibri" w:cs="Calibri"/>
          <w:i/>
          <w:sz w:val="22"/>
        </w:rPr>
        <w:t>el</w:t>
      </w:r>
      <w:r w:rsidR="00BD4DDE">
        <w:rPr>
          <w:rFonts w:ascii="Calibri" w:hAnsi="Calibri" w:cs="Calibri"/>
          <w:i/>
          <w:sz w:val="22"/>
        </w:rPr>
        <w:t>l</w:t>
      </w:r>
      <w:r w:rsidR="0069504B">
        <w:rPr>
          <w:rFonts w:ascii="Calibri" w:hAnsi="Calibri" w:cs="Calibri"/>
          <w:i/>
          <w:sz w:val="22"/>
        </w:rPr>
        <w:t>mut</w:t>
      </w:r>
      <w:proofErr w:type="spellEnd"/>
      <w:r>
        <w:rPr>
          <w:rFonts w:ascii="Calibri" w:hAnsi="Calibri" w:cs="Calibri"/>
          <w:i/>
          <w:sz w:val="22"/>
        </w:rPr>
        <w:t xml:space="preserve"> </w:t>
      </w:r>
      <w:proofErr w:type="spellStart"/>
      <w:r>
        <w:rPr>
          <w:rFonts w:ascii="Calibri" w:hAnsi="Calibri" w:cs="Calibri"/>
          <w:i/>
          <w:sz w:val="22"/>
        </w:rPr>
        <w:t>Kirst</w:t>
      </w:r>
      <w:proofErr w:type="spellEnd"/>
      <w:r>
        <w:rPr>
          <w:rFonts w:ascii="Calibri" w:hAnsi="Calibri" w:cs="Calibri"/>
          <w:i/>
          <w:sz w:val="22"/>
        </w:rPr>
        <w:t>:</w:t>
      </w:r>
      <w:r w:rsidRPr="007924EB">
        <w:rPr>
          <w:rFonts w:ascii="Calibri" w:hAnsi="Calibri" w:cs="Calibri"/>
          <w:i/>
          <w:sz w:val="22"/>
        </w:rPr>
        <w:t xml:space="preserve"> 08</w:t>
      </w:r>
      <w:r>
        <w:rPr>
          <w:rFonts w:ascii="Calibri" w:hAnsi="Calibri" w:cs="Calibri"/>
          <w:i/>
          <w:sz w:val="22"/>
        </w:rPr>
        <w:t>/15 v stranki</w:t>
      </w:r>
    </w:p>
    <w:p w:rsidR="00BD4DDE" w:rsidRDefault="00BD4DDE" w:rsidP="00AC6F99">
      <w:pPr>
        <w:shd w:val="clear" w:color="auto" w:fill="FFFFFF"/>
        <w:spacing w:after="0" w:line="240" w:lineRule="auto"/>
        <w:jc w:val="both"/>
        <w:rPr>
          <w:rFonts w:ascii="Calibri" w:hAnsi="Calibri" w:cs="Calibri"/>
          <w:sz w:val="22"/>
        </w:rPr>
      </w:pPr>
    </w:p>
    <w:p w:rsidR="003E5B58" w:rsidRDefault="003E5B58" w:rsidP="00AC6F99">
      <w:pPr>
        <w:shd w:val="clear" w:color="auto" w:fill="FFFFFF"/>
        <w:spacing w:after="0" w:line="240" w:lineRule="auto"/>
        <w:jc w:val="both"/>
        <w:rPr>
          <w:rFonts w:ascii="Calibri" w:hAnsi="Calibri" w:cs="Calibri"/>
          <w:sz w:val="22"/>
        </w:rPr>
      </w:pPr>
      <w:r>
        <w:rPr>
          <w:rFonts w:ascii="Calibri" w:hAnsi="Calibri" w:cs="Calibri"/>
          <w:sz w:val="22"/>
        </w:rPr>
        <w:t>V</w:t>
      </w:r>
      <w:r w:rsidR="00D61CF1">
        <w:rPr>
          <w:rFonts w:ascii="Calibri" w:hAnsi="Calibri" w:cs="Calibri"/>
          <w:sz w:val="22"/>
        </w:rPr>
        <w:t xml:space="preserve"> očeh državljanov </w:t>
      </w:r>
      <w:r>
        <w:rPr>
          <w:rFonts w:ascii="Calibri" w:hAnsi="Calibri" w:cs="Calibri"/>
          <w:sz w:val="22"/>
        </w:rPr>
        <w:t xml:space="preserve">ugled sodstva </w:t>
      </w:r>
      <w:r w:rsidR="00912C31">
        <w:rPr>
          <w:rFonts w:ascii="Calibri" w:hAnsi="Calibri" w:cs="Calibri"/>
          <w:sz w:val="22"/>
        </w:rPr>
        <w:t>le počasi napreduje. Čeprav bi sodišča glede na pravičnost</w:t>
      </w:r>
      <w:r w:rsidR="00AC6F99">
        <w:rPr>
          <w:rFonts w:ascii="Calibri" w:hAnsi="Calibri" w:cs="Calibri"/>
          <w:sz w:val="22"/>
        </w:rPr>
        <w:t>, ki jo globokoumno, požrtvovalno in pretehtano delijo med dr</w:t>
      </w:r>
      <w:r w:rsidR="00EB1C79">
        <w:rPr>
          <w:rFonts w:ascii="Calibri" w:hAnsi="Calibri" w:cs="Calibri"/>
          <w:sz w:val="22"/>
        </w:rPr>
        <w:t>ž</w:t>
      </w:r>
      <w:r w:rsidR="00AC6F99">
        <w:rPr>
          <w:rFonts w:ascii="Calibri" w:hAnsi="Calibri" w:cs="Calibri"/>
          <w:sz w:val="22"/>
        </w:rPr>
        <w:t>avljane,</w:t>
      </w:r>
      <w:r w:rsidR="00912C31">
        <w:rPr>
          <w:rFonts w:ascii="Calibri" w:hAnsi="Calibri" w:cs="Calibri"/>
          <w:sz w:val="22"/>
        </w:rPr>
        <w:t xml:space="preserve"> morala v javnomnenjskih anketah </w:t>
      </w:r>
      <w:r w:rsidR="001B1988">
        <w:rPr>
          <w:rFonts w:ascii="Calibri" w:hAnsi="Calibri" w:cs="Calibri"/>
          <w:sz w:val="22"/>
        </w:rPr>
        <w:t xml:space="preserve">kotirati </w:t>
      </w:r>
      <w:r w:rsidR="00912C31">
        <w:rPr>
          <w:rFonts w:ascii="Calibri" w:hAnsi="Calibri" w:cs="Calibri"/>
          <w:sz w:val="22"/>
        </w:rPr>
        <w:t>najvišje</w:t>
      </w:r>
      <w:r w:rsidR="000961AF" w:rsidRPr="000961AF">
        <w:rPr>
          <w:rFonts w:ascii="Calibri" w:hAnsi="Calibri" w:cs="Calibri"/>
          <w:sz w:val="22"/>
        </w:rPr>
        <w:t xml:space="preserve"> </w:t>
      </w:r>
      <w:r w:rsidR="000961AF">
        <w:rPr>
          <w:rFonts w:ascii="Calibri" w:hAnsi="Calibri" w:cs="Calibri"/>
          <w:sz w:val="22"/>
        </w:rPr>
        <w:t>med vsemi državnimi organi</w:t>
      </w:r>
      <w:r w:rsidR="00912C31">
        <w:rPr>
          <w:rFonts w:ascii="Calibri" w:hAnsi="Calibri" w:cs="Calibri"/>
          <w:sz w:val="22"/>
        </w:rPr>
        <w:t>, so še vedno bolj na dnu; tam</w:t>
      </w:r>
      <w:r w:rsidR="0053556F">
        <w:rPr>
          <w:rFonts w:ascii="Calibri" w:hAnsi="Calibri" w:cs="Calibri"/>
          <w:sz w:val="22"/>
        </w:rPr>
        <w:t>,</w:t>
      </w:r>
      <w:r w:rsidR="00912C31">
        <w:rPr>
          <w:rFonts w:ascii="Calibri" w:hAnsi="Calibri" w:cs="Calibri"/>
          <w:sz w:val="22"/>
        </w:rPr>
        <w:t xml:space="preserve"> kjer je parlament in politične stranke, ki s pravičnostjo nimajo kakšne posebne povezave. </w:t>
      </w:r>
    </w:p>
    <w:p w:rsidR="003E5B58" w:rsidRDefault="003E5B58" w:rsidP="00AC6F99">
      <w:pPr>
        <w:shd w:val="clear" w:color="auto" w:fill="FFFFFF"/>
        <w:spacing w:after="0" w:line="240" w:lineRule="auto"/>
        <w:jc w:val="both"/>
        <w:rPr>
          <w:rFonts w:ascii="Calibri" w:hAnsi="Calibri" w:cs="Calibri"/>
          <w:sz w:val="22"/>
        </w:rPr>
      </w:pPr>
    </w:p>
    <w:p w:rsidR="00AC6F99" w:rsidRDefault="0090654E" w:rsidP="00AC6F99">
      <w:pPr>
        <w:shd w:val="clear" w:color="auto" w:fill="FFFFFF"/>
        <w:spacing w:after="0" w:line="240" w:lineRule="auto"/>
        <w:jc w:val="both"/>
        <w:rPr>
          <w:rFonts w:ascii="Calibri" w:hAnsi="Calibri" w:cs="Calibri"/>
          <w:color w:val="000000"/>
          <w:sz w:val="22"/>
        </w:rPr>
      </w:pPr>
      <w:r>
        <w:rPr>
          <w:rFonts w:ascii="Calibri" w:hAnsi="Calibri" w:cs="Calibri"/>
          <w:sz w:val="22"/>
        </w:rPr>
        <w:t>»</w:t>
      </w:r>
      <w:r w:rsidR="00912C31">
        <w:rPr>
          <w:rFonts w:ascii="Calibri" w:hAnsi="Calibri" w:cs="Calibri"/>
          <w:sz w:val="22"/>
        </w:rPr>
        <w:t>Bomba</w:t>
      </w:r>
      <w:r>
        <w:rPr>
          <w:rFonts w:ascii="Calibri" w:hAnsi="Calibri" w:cs="Calibri"/>
          <w:sz w:val="22"/>
        </w:rPr>
        <w:t>«</w:t>
      </w:r>
      <w:r w:rsidR="00912C31">
        <w:rPr>
          <w:rFonts w:ascii="Calibri" w:hAnsi="Calibri" w:cs="Calibri"/>
          <w:sz w:val="22"/>
        </w:rPr>
        <w:t xml:space="preserve">, ki jo je v zadnjem mesecu sodstvu kar dvakrat podstavil okrožni sodnik </w:t>
      </w:r>
      <w:proofErr w:type="spellStart"/>
      <w:r w:rsidR="00912C31">
        <w:rPr>
          <w:rFonts w:ascii="Calibri" w:hAnsi="Calibri" w:cs="Calibri"/>
          <w:sz w:val="22"/>
        </w:rPr>
        <w:t>Zvjezdan</w:t>
      </w:r>
      <w:proofErr w:type="spellEnd"/>
      <w:r w:rsidR="00912C31">
        <w:rPr>
          <w:rFonts w:ascii="Calibri" w:hAnsi="Calibri" w:cs="Calibri"/>
          <w:sz w:val="22"/>
        </w:rPr>
        <w:t xml:space="preserve"> Radonjić</w:t>
      </w:r>
      <w:r>
        <w:rPr>
          <w:rFonts w:ascii="Calibri" w:hAnsi="Calibri" w:cs="Calibri"/>
          <w:sz w:val="22"/>
        </w:rPr>
        <w:t xml:space="preserve">, presega vse </w:t>
      </w:r>
      <w:r w:rsidR="00D06817">
        <w:rPr>
          <w:rFonts w:ascii="Calibri" w:hAnsi="Calibri" w:cs="Calibri"/>
          <w:sz w:val="22"/>
        </w:rPr>
        <w:t>ra</w:t>
      </w:r>
      <w:r w:rsidR="00AD6C4C">
        <w:rPr>
          <w:rFonts w:ascii="Calibri" w:hAnsi="Calibri" w:cs="Calibri"/>
          <w:sz w:val="22"/>
        </w:rPr>
        <w:t>z</w:t>
      </w:r>
      <w:r w:rsidR="00D06817">
        <w:rPr>
          <w:rFonts w:ascii="Calibri" w:hAnsi="Calibri" w:cs="Calibri"/>
          <w:sz w:val="22"/>
        </w:rPr>
        <w:t xml:space="preserve">umne </w:t>
      </w:r>
      <w:r>
        <w:rPr>
          <w:rFonts w:ascii="Calibri" w:hAnsi="Calibri" w:cs="Calibri"/>
          <w:sz w:val="22"/>
        </w:rPr>
        <w:t>me</w:t>
      </w:r>
      <w:r w:rsidR="008A46CD">
        <w:rPr>
          <w:rFonts w:ascii="Calibri" w:hAnsi="Calibri" w:cs="Calibri"/>
          <w:sz w:val="22"/>
        </w:rPr>
        <w:t>j</w:t>
      </w:r>
      <w:r>
        <w:rPr>
          <w:rFonts w:ascii="Calibri" w:hAnsi="Calibri" w:cs="Calibri"/>
          <w:sz w:val="22"/>
        </w:rPr>
        <w:t xml:space="preserve">e strokovne kritike </w:t>
      </w:r>
      <w:r w:rsidR="00EB1C79">
        <w:rPr>
          <w:rFonts w:ascii="Calibri" w:hAnsi="Calibri" w:cs="Calibri"/>
          <w:sz w:val="22"/>
        </w:rPr>
        <w:t>in razdiralno vpliva</w:t>
      </w:r>
      <w:r>
        <w:rPr>
          <w:rFonts w:ascii="Calibri" w:hAnsi="Calibri" w:cs="Calibri"/>
          <w:sz w:val="22"/>
        </w:rPr>
        <w:t xml:space="preserve"> na percepcijo državljanov in politike do sodnikov</w:t>
      </w:r>
      <w:r w:rsidR="00AC6F99">
        <w:rPr>
          <w:rFonts w:ascii="Calibri" w:hAnsi="Calibri" w:cs="Calibri"/>
          <w:sz w:val="22"/>
        </w:rPr>
        <w:t xml:space="preserve">. </w:t>
      </w:r>
      <w:r>
        <w:rPr>
          <w:rFonts w:ascii="Calibri" w:hAnsi="Calibri" w:cs="Calibri"/>
          <w:sz w:val="22"/>
        </w:rPr>
        <w:t>Prv</w:t>
      </w:r>
      <w:r w:rsidR="001540AA">
        <w:rPr>
          <w:rFonts w:ascii="Calibri" w:hAnsi="Calibri" w:cs="Calibri"/>
          <w:sz w:val="22"/>
        </w:rPr>
        <w:t>o</w:t>
      </w:r>
      <w:r>
        <w:rPr>
          <w:rFonts w:ascii="Calibri" w:hAnsi="Calibri" w:cs="Calibri"/>
          <w:sz w:val="22"/>
        </w:rPr>
        <w:t xml:space="preserve"> bomb</w:t>
      </w:r>
      <w:r w:rsidR="001540AA">
        <w:rPr>
          <w:rFonts w:ascii="Calibri" w:hAnsi="Calibri" w:cs="Calibri"/>
          <w:sz w:val="22"/>
        </w:rPr>
        <w:t>o</w:t>
      </w:r>
      <w:r>
        <w:rPr>
          <w:rFonts w:ascii="Calibri" w:hAnsi="Calibri" w:cs="Calibri"/>
          <w:sz w:val="22"/>
        </w:rPr>
        <w:t xml:space="preserve"> je »</w:t>
      </w:r>
      <w:r w:rsidR="001540AA">
        <w:rPr>
          <w:rFonts w:ascii="Calibri" w:hAnsi="Calibri" w:cs="Calibri"/>
          <w:sz w:val="22"/>
        </w:rPr>
        <w:t>detoniral</w:t>
      </w:r>
      <w:r>
        <w:rPr>
          <w:rFonts w:ascii="Calibri" w:hAnsi="Calibri" w:cs="Calibri"/>
          <w:sz w:val="22"/>
        </w:rPr>
        <w:t xml:space="preserve">« </w:t>
      </w:r>
      <w:r w:rsidR="001540AA">
        <w:rPr>
          <w:rFonts w:ascii="Calibri" w:hAnsi="Calibri" w:cs="Calibri"/>
          <w:sz w:val="22"/>
        </w:rPr>
        <w:t>med</w:t>
      </w:r>
      <w:r>
        <w:rPr>
          <w:rFonts w:ascii="Calibri" w:hAnsi="Calibri" w:cs="Calibri"/>
          <w:sz w:val="22"/>
        </w:rPr>
        <w:t xml:space="preserve"> razglasitvi</w:t>
      </w:r>
      <w:r w:rsidR="001540AA">
        <w:rPr>
          <w:rFonts w:ascii="Calibri" w:hAnsi="Calibri" w:cs="Calibri"/>
          <w:sz w:val="22"/>
        </w:rPr>
        <w:t>jo</w:t>
      </w:r>
      <w:r>
        <w:rPr>
          <w:rFonts w:ascii="Calibri" w:hAnsi="Calibri" w:cs="Calibri"/>
          <w:sz w:val="22"/>
        </w:rPr>
        <w:t xml:space="preserve"> oprostilne sodbe Milku Noviču, </w:t>
      </w:r>
      <w:r w:rsidR="005C6801">
        <w:rPr>
          <w:rFonts w:ascii="Calibri" w:hAnsi="Calibri" w:cs="Calibri"/>
          <w:sz w:val="22"/>
        </w:rPr>
        <w:t xml:space="preserve">ko je razpredal o teorijah zarote, </w:t>
      </w:r>
      <w:r>
        <w:rPr>
          <w:rFonts w:ascii="Calibri" w:hAnsi="Calibri" w:cs="Calibri"/>
          <w:sz w:val="22"/>
        </w:rPr>
        <w:t>drug</w:t>
      </w:r>
      <w:r w:rsidR="001540AA">
        <w:rPr>
          <w:rFonts w:ascii="Calibri" w:hAnsi="Calibri" w:cs="Calibri"/>
          <w:sz w:val="22"/>
        </w:rPr>
        <w:t>o</w:t>
      </w:r>
      <w:r>
        <w:rPr>
          <w:rFonts w:ascii="Calibri" w:hAnsi="Calibri" w:cs="Calibri"/>
          <w:sz w:val="22"/>
        </w:rPr>
        <w:t xml:space="preserve"> </w:t>
      </w:r>
      <w:r w:rsidR="008A46CD">
        <w:rPr>
          <w:rFonts w:ascii="Calibri" w:hAnsi="Calibri" w:cs="Calibri"/>
          <w:sz w:val="22"/>
        </w:rPr>
        <w:t>pa</w:t>
      </w:r>
      <w:r>
        <w:rPr>
          <w:rFonts w:ascii="Calibri" w:hAnsi="Calibri" w:cs="Calibri"/>
          <w:sz w:val="22"/>
        </w:rPr>
        <w:t xml:space="preserve"> </w:t>
      </w:r>
      <w:r w:rsidR="001540AA">
        <w:rPr>
          <w:rFonts w:ascii="Calibri" w:hAnsi="Calibri" w:cs="Calibri"/>
          <w:sz w:val="22"/>
        </w:rPr>
        <w:t>v</w:t>
      </w:r>
      <w:r w:rsidR="003E5B58">
        <w:rPr>
          <w:rFonts w:ascii="Calibri" w:hAnsi="Calibri" w:cs="Calibri"/>
          <w:sz w:val="22"/>
        </w:rPr>
        <w:t xml:space="preserve"> </w:t>
      </w:r>
      <w:r>
        <w:rPr>
          <w:rFonts w:ascii="Calibri" w:hAnsi="Calibri" w:cs="Calibri"/>
          <w:sz w:val="22"/>
        </w:rPr>
        <w:t>člank</w:t>
      </w:r>
      <w:r w:rsidR="001540AA">
        <w:rPr>
          <w:rFonts w:ascii="Calibri" w:hAnsi="Calibri" w:cs="Calibri"/>
          <w:sz w:val="22"/>
        </w:rPr>
        <w:t>u</w:t>
      </w:r>
      <w:r>
        <w:rPr>
          <w:rFonts w:ascii="Calibri" w:hAnsi="Calibri" w:cs="Calibri"/>
          <w:sz w:val="22"/>
        </w:rPr>
        <w:t xml:space="preserve"> </w:t>
      </w:r>
      <w:r w:rsidR="001B1988">
        <w:rPr>
          <w:rFonts w:ascii="Calibri" w:hAnsi="Calibri" w:cs="Calibri"/>
          <w:sz w:val="22"/>
        </w:rPr>
        <w:t>v Pravni praksi.</w:t>
      </w:r>
      <w:r w:rsidR="00AC6F99">
        <w:rPr>
          <w:rStyle w:val="Sprotnaopomba-sklic"/>
          <w:rFonts w:ascii="Calibri" w:hAnsi="Calibri" w:cs="Calibri"/>
          <w:sz w:val="22"/>
        </w:rPr>
        <w:footnoteReference w:id="1"/>
      </w:r>
      <w:r w:rsidR="00AC6F99">
        <w:rPr>
          <w:rFonts w:ascii="Calibri" w:hAnsi="Calibri" w:cs="Calibri"/>
          <w:sz w:val="22"/>
        </w:rPr>
        <w:t xml:space="preserve"> Radonjić</w:t>
      </w:r>
      <w:r w:rsidR="005C6801">
        <w:rPr>
          <w:rFonts w:ascii="Calibri" w:hAnsi="Calibri" w:cs="Calibri"/>
          <w:sz w:val="22"/>
        </w:rPr>
        <w:t>eve izjave</w:t>
      </w:r>
      <w:r w:rsidR="00AC6F99">
        <w:rPr>
          <w:rFonts w:ascii="Calibri" w:hAnsi="Calibri" w:cs="Calibri"/>
          <w:sz w:val="22"/>
        </w:rPr>
        <w:t xml:space="preserve"> </w:t>
      </w:r>
      <w:r w:rsidR="005C6801">
        <w:rPr>
          <w:rFonts w:ascii="Calibri" w:hAnsi="Calibri" w:cs="Calibri"/>
          <w:sz w:val="22"/>
        </w:rPr>
        <w:t>so šle</w:t>
      </w:r>
      <w:r w:rsidR="00AC6F99">
        <w:rPr>
          <w:rFonts w:ascii="Calibri" w:hAnsi="Calibri" w:cs="Calibri"/>
          <w:sz w:val="22"/>
        </w:rPr>
        <w:t xml:space="preserve"> skozi medije</w:t>
      </w:r>
      <w:r w:rsidR="00D06817">
        <w:rPr>
          <w:rFonts w:ascii="Calibri" w:hAnsi="Calibri" w:cs="Calibri"/>
          <w:sz w:val="22"/>
        </w:rPr>
        <w:t xml:space="preserve"> kot</w:t>
      </w:r>
      <w:r w:rsidR="001516AC">
        <w:rPr>
          <w:rFonts w:ascii="Calibri" w:hAnsi="Calibri" w:cs="Calibri"/>
          <w:sz w:val="22"/>
        </w:rPr>
        <w:t xml:space="preserve"> Furija, boginja maščevanja</w:t>
      </w:r>
      <w:r w:rsidR="00AC6F99">
        <w:rPr>
          <w:rFonts w:ascii="Calibri" w:hAnsi="Calibri" w:cs="Calibri"/>
          <w:color w:val="000000"/>
          <w:sz w:val="22"/>
        </w:rPr>
        <w:t>: v eni</w:t>
      </w:r>
      <w:r w:rsidR="00AC6F99" w:rsidRPr="005532DE">
        <w:rPr>
          <w:rFonts w:ascii="Calibri" w:hAnsi="Calibri" w:cs="Calibri"/>
          <w:color w:val="000000"/>
          <w:sz w:val="22"/>
        </w:rPr>
        <w:t xml:space="preserve"> roki slama, v drugi ogenj.</w:t>
      </w:r>
      <w:r w:rsidR="00AC6F99">
        <w:rPr>
          <w:rFonts w:ascii="Calibri" w:hAnsi="Calibri" w:cs="Calibri"/>
          <w:color w:val="000000"/>
          <w:sz w:val="22"/>
        </w:rPr>
        <w:t xml:space="preserve"> </w:t>
      </w:r>
      <w:r w:rsidR="00E74B19">
        <w:rPr>
          <w:rFonts w:ascii="Calibri" w:hAnsi="Calibri" w:cs="Calibri"/>
          <w:sz w:val="22"/>
        </w:rPr>
        <w:t xml:space="preserve">Za nekatere je junak, za druge konfuzen. </w:t>
      </w:r>
      <w:r w:rsidR="00AC6F99">
        <w:rPr>
          <w:rFonts w:ascii="Calibri" w:hAnsi="Calibri" w:cs="Calibri"/>
          <w:color w:val="000000"/>
          <w:sz w:val="22"/>
        </w:rPr>
        <w:t>Začudil</w:t>
      </w:r>
      <w:r w:rsidR="0052653C">
        <w:rPr>
          <w:rFonts w:ascii="Calibri" w:hAnsi="Calibri" w:cs="Calibri"/>
          <w:color w:val="000000"/>
          <w:sz w:val="22"/>
        </w:rPr>
        <w:t>, razdelil</w:t>
      </w:r>
      <w:r w:rsidR="00AC6F99">
        <w:rPr>
          <w:rFonts w:ascii="Calibri" w:hAnsi="Calibri" w:cs="Calibri"/>
          <w:color w:val="000000"/>
          <w:sz w:val="22"/>
        </w:rPr>
        <w:t xml:space="preserve"> in razkuril je slovensko javnost z ugotovitvami, </w:t>
      </w:r>
      <w:r w:rsidR="002E1181">
        <w:rPr>
          <w:rFonts w:ascii="Calibri" w:hAnsi="Calibri" w:cs="Calibri"/>
          <w:color w:val="000000"/>
          <w:sz w:val="22"/>
        </w:rPr>
        <w:t>da</w:t>
      </w:r>
      <w:r w:rsidR="0057305D">
        <w:rPr>
          <w:rFonts w:ascii="Calibri" w:hAnsi="Calibri" w:cs="Calibri"/>
          <w:color w:val="000000"/>
          <w:sz w:val="22"/>
        </w:rPr>
        <w:t xml:space="preserve"> celo sodniški kolegi</w:t>
      </w:r>
      <w:r w:rsidR="00AC6F99">
        <w:rPr>
          <w:rFonts w:ascii="Calibri" w:hAnsi="Calibri" w:cs="Calibri"/>
          <w:color w:val="000000"/>
          <w:sz w:val="22"/>
        </w:rPr>
        <w:t xml:space="preserve"> izvršujejo nedovoljene pritiske na sodnike.</w:t>
      </w:r>
    </w:p>
    <w:p w:rsidR="00AD6C4C" w:rsidRDefault="00AD6C4C" w:rsidP="00AC6F99">
      <w:pPr>
        <w:shd w:val="clear" w:color="auto" w:fill="FFFFFF"/>
        <w:spacing w:after="0" w:line="240" w:lineRule="auto"/>
        <w:jc w:val="both"/>
        <w:rPr>
          <w:rFonts w:ascii="Calibri" w:hAnsi="Calibri" w:cs="Calibri"/>
          <w:color w:val="000000"/>
          <w:sz w:val="22"/>
        </w:rPr>
      </w:pPr>
    </w:p>
    <w:p w:rsidR="00AD6C4C" w:rsidRPr="00AD6C4C" w:rsidRDefault="00427DB6" w:rsidP="00AC6F99">
      <w:pPr>
        <w:shd w:val="clear" w:color="auto" w:fill="FFFFFF"/>
        <w:spacing w:after="0" w:line="240" w:lineRule="auto"/>
        <w:jc w:val="both"/>
        <w:rPr>
          <w:rFonts w:ascii="Calibri" w:hAnsi="Calibri" w:cs="Calibri"/>
          <w:b/>
          <w:color w:val="000000"/>
          <w:sz w:val="22"/>
        </w:rPr>
      </w:pPr>
      <w:r>
        <w:rPr>
          <w:rFonts w:ascii="Calibri" w:hAnsi="Calibri" w:cs="Calibri"/>
          <w:b/>
          <w:color w:val="000000"/>
          <w:sz w:val="22"/>
        </w:rPr>
        <w:t>Nedvomno je t</w:t>
      </w:r>
      <w:r w:rsidR="00AD6C4C" w:rsidRPr="00AD6C4C">
        <w:rPr>
          <w:rFonts w:ascii="Calibri" w:hAnsi="Calibri" w:cs="Calibri"/>
          <w:b/>
          <w:color w:val="000000"/>
          <w:sz w:val="22"/>
        </w:rPr>
        <w:t xml:space="preserve">ežko biti sodnik </w:t>
      </w:r>
    </w:p>
    <w:p w:rsidR="002E1181" w:rsidRDefault="002E1181" w:rsidP="002F4762">
      <w:pPr>
        <w:shd w:val="clear" w:color="auto" w:fill="FFFFFF"/>
        <w:spacing w:after="0" w:line="240" w:lineRule="auto"/>
        <w:jc w:val="both"/>
        <w:rPr>
          <w:rFonts w:ascii="Calibri" w:hAnsi="Calibri" w:cs="Calibri"/>
          <w:color w:val="000000"/>
          <w:sz w:val="22"/>
        </w:rPr>
      </w:pPr>
    </w:p>
    <w:p w:rsidR="002F4762" w:rsidRDefault="00AD6C4C" w:rsidP="002F4762">
      <w:pPr>
        <w:shd w:val="clear" w:color="auto" w:fill="FFFFFF"/>
        <w:spacing w:after="0" w:line="240" w:lineRule="auto"/>
        <w:jc w:val="both"/>
        <w:rPr>
          <w:rFonts w:ascii="Calibri" w:hAnsi="Calibri" w:cs="Calibri"/>
          <w:sz w:val="22"/>
        </w:rPr>
      </w:pPr>
      <w:r>
        <w:rPr>
          <w:rFonts w:ascii="Calibri" w:hAnsi="Calibri" w:cs="Calibri"/>
          <w:color w:val="000000"/>
          <w:sz w:val="22"/>
        </w:rPr>
        <w:t>Pošiljati</w:t>
      </w:r>
      <w:r w:rsidR="008F25BB">
        <w:rPr>
          <w:rFonts w:ascii="Calibri" w:hAnsi="Calibri" w:cs="Calibri"/>
          <w:color w:val="000000"/>
          <w:sz w:val="22"/>
        </w:rPr>
        <w:t xml:space="preserve"> obtožence na dolgoletno ro</w:t>
      </w:r>
      <w:r>
        <w:rPr>
          <w:rFonts w:ascii="Calibri" w:hAnsi="Calibri" w:cs="Calibri"/>
          <w:color w:val="000000"/>
          <w:sz w:val="22"/>
        </w:rPr>
        <w:t>bijo, razsojati o sporih med</w:t>
      </w:r>
      <w:r w:rsidR="008F25BB">
        <w:rPr>
          <w:rFonts w:ascii="Calibri" w:hAnsi="Calibri" w:cs="Calibri"/>
          <w:color w:val="000000"/>
          <w:sz w:val="22"/>
        </w:rPr>
        <w:t xml:space="preserve"> državljani, ohranjati mirno kri v sodni dvorani in častiti </w:t>
      </w:r>
      <w:proofErr w:type="spellStart"/>
      <w:r w:rsidR="008F25BB">
        <w:rPr>
          <w:rFonts w:ascii="Calibri" w:hAnsi="Calibri" w:cs="Calibri"/>
          <w:color w:val="000000"/>
          <w:sz w:val="22"/>
        </w:rPr>
        <w:t>empatičnost</w:t>
      </w:r>
      <w:proofErr w:type="spellEnd"/>
      <w:r w:rsidR="008F25BB">
        <w:rPr>
          <w:rFonts w:ascii="Calibri" w:hAnsi="Calibri" w:cs="Calibri"/>
          <w:color w:val="000000"/>
          <w:sz w:val="22"/>
        </w:rPr>
        <w:t xml:space="preserve"> do žrtev in kršilcev </w:t>
      </w:r>
      <w:r w:rsidR="00E601A0">
        <w:rPr>
          <w:rFonts w:ascii="Calibri" w:hAnsi="Calibri" w:cs="Calibri"/>
          <w:color w:val="000000"/>
          <w:sz w:val="22"/>
        </w:rPr>
        <w:t>so</w:t>
      </w:r>
      <w:r w:rsidR="008F25BB">
        <w:rPr>
          <w:rFonts w:ascii="Calibri" w:hAnsi="Calibri" w:cs="Calibri"/>
          <w:color w:val="000000"/>
          <w:sz w:val="22"/>
        </w:rPr>
        <w:t xml:space="preserve"> težk</w:t>
      </w:r>
      <w:r w:rsidR="00E601A0">
        <w:rPr>
          <w:rFonts w:ascii="Calibri" w:hAnsi="Calibri" w:cs="Calibri"/>
          <w:color w:val="000000"/>
          <w:sz w:val="22"/>
        </w:rPr>
        <w:t>e</w:t>
      </w:r>
      <w:r w:rsidR="008F25BB">
        <w:rPr>
          <w:rFonts w:ascii="Calibri" w:hAnsi="Calibri" w:cs="Calibri"/>
          <w:color w:val="000000"/>
          <w:sz w:val="22"/>
        </w:rPr>
        <w:t xml:space="preserve"> </w:t>
      </w:r>
      <w:r w:rsidR="00E601A0">
        <w:rPr>
          <w:rFonts w:ascii="Calibri" w:hAnsi="Calibri" w:cs="Calibri"/>
          <w:color w:val="000000"/>
          <w:sz w:val="22"/>
        </w:rPr>
        <w:t xml:space="preserve">in odgovorne </w:t>
      </w:r>
      <w:r w:rsidR="008F25BB">
        <w:rPr>
          <w:rFonts w:ascii="Calibri" w:hAnsi="Calibri" w:cs="Calibri"/>
          <w:color w:val="000000"/>
          <w:sz w:val="22"/>
        </w:rPr>
        <w:t>nalog</w:t>
      </w:r>
      <w:r w:rsidR="00E601A0">
        <w:rPr>
          <w:rFonts w:ascii="Calibri" w:hAnsi="Calibri" w:cs="Calibri"/>
          <w:color w:val="000000"/>
          <w:sz w:val="22"/>
        </w:rPr>
        <w:t>e</w:t>
      </w:r>
      <w:r w:rsidR="00DC44AB">
        <w:rPr>
          <w:rFonts w:ascii="Calibri" w:hAnsi="Calibri" w:cs="Calibri"/>
          <w:color w:val="000000"/>
          <w:sz w:val="22"/>
        </w:rPr>
        <w:t>, včasih lahko nevarno povezan</w:t>
      </w:r>
      <w:r w:rsidR="00E601A0">
        <w:rPr>
          <w:rFonts w:ascii="Calibri" w:hAnsi="Calibri" w:cs="Calibri"/>
          <w:color w:val="000000"/>
          <w:sz w:val="22"/>
        </w:rPr>
        <w:t>e</w:t>
      </w:r>
      <w:r w:rsidR="00DC44AB">
        <w:rPr>
          <w:rFonts w:ascii="Calibri" w:hAnsi="Calibri" w:cs="Calibri"/>
          <w:color w:val="000000"/>
          <w:sz w:val="22"/>
        </w:rPr>
        <w:t xml:space="preserve"> z maščevanjem kriminalcev ali nezadovoljnih strank v civilnih sporih.</w:t>
      </w:r>
      <w:r>
        <w:rPr>
          <w:rFonts w:ascii="Calibri" w:hAnsi="Calibri" w:cs="Calibri"/>
          <w:color w:val="000000"/>
          <w:sz w:val="22"/>
        </w:rPr>
        <w:t xml:space="preserve"> </w:t>
      </w:r>
      <w:r w:rsidR="008F25BB">
        <w:rPr>
          <w:rFonts w:ascii="Calibri" w:hAnsi="Calibri" w:cs="Calibri"/>
          <w:color w:val="000000"/>
          <w:sz w:val="22"/>
        </w:rPr>
        <w:t>Sodnik</w:t>
      </w:r>
      <w:r w:rsidR="0090428E" w:rsidRPr="005532DE">
        <w:rPr>
          <w:rFonts w:ascii="Calibri" w:hAnsi="Calibri" w:cs="Calibri"/>
          <w:color w:val="212529"/>
          <w:sz w:val="22"/>
        </w:rPr>
        <w:t xml:space="preserve"> v sodni dvorani je kot igralec na odru. Njegove besede </w:t>
      </w:r>
      <w:r w:rsidR="008F25BB">
        <w:rPr>
          <w:rFonts w:ascii="Calibri" w:hAnsi="Calibri" w:cs="Calibri"/>
          <w:color w:val="212529"/>
          <w:sz w:val="22"/>
        </w:rPr>
        <w:t>pogosto</w:t>
      </w:r>
      <w:r w:rsidR="0090428E" w:rsidRPr="005532DE">
        <w:rPr>
          <w:rFonts w:ascii="Calibri" w:hAnsi="Calibri" w:cs="Calibri"/>
          <w:color w:val="212529"/>
          <w:sz w:val="22"/>
        </w:rPr>
        <w:t xml:space="preserve"> niso vnaprej pripravljene, kar mu otežuje delo. Mora se znati hitro odzvati in </w:t>
      </w:r>
      <w:r w:rsidR="00E74B19">
        <w:rPr>
          <w:rFonts w:ascii="Calibri" w:hAnsi="Calibri" w:cs="Calibri"/>
          <w:color w:val="212529"/>
          <w:sz w:val="22"/>
        </w:rPr>
        <w:t>postavljati</w:t>
      </w:r>
      <w:r w:rsidR="0090428E" w:rsidRPr="005532DE">
        <w:rPr>
          <w:rFonts w:ascii="Calibri" w:hAnsi="Calibri" w:cs="Calibri"/>
          <w:color w:val="212529"/>
          <w:sz w:val="22"/>
        </w:rPr>
        <w:t xml:space="preserve"> primern</w:t>
      </w:r>
      <w:r w:rsidR="00E74B19">
        <w:rPr>
          <w:rFonts w:ascii="Calibri" w:hAnsi="Calibri" w:cs="Calibri"/>
          <w:color w:val="212529"/>
          <w:sz w:val="22"/>
        </w:rPr>
        <w:t>a</w:t>
      </w:r>
      <w:r w:rsidR="0090428E" w:rsidRPr="005532DE">
        <w:rPr>
          <w:rFonts w:ascii="Calibri" w:hAnsi="Calibri" w:cs="Calibri"/>
          <w:color w:val="212529"/>
          <w:sz w:val="22"/>
        </w:rPr>
        <w:t xml:space="preserve"> </w:t>
      </w:r>
      <w:r w:rsidR="008F25BB">
        <w:rPr>
          <w:rFonts w:ascii="Calibri" w:hAnsi="Calibri" w:cs="Calibri"/>
          <w:color w:val="212529"/>
          <w:sz w:val="22"/>
        </w:rPr>
        <w:t>vprašanj</w:t>
      </w:r>
      <w:r w:rsidR="00E74B19">
        <w:rPr>
          <w:rFonts w:ascii="Calibri" w:hAnsi="Calibri" w:cs="Calibri"/>
          <w:color w:val="212529"/>
          <w:sz w:val="22"/>
        </w:rPr>
        <w:t>a</w:t>
      </w:r>
      <w:r w:rsidR="0090428E" w:rsidRPr="005532DE">
        <w:rPr>
          <w:rFonts w:ascii="Calibri" w:hAnsi="Calibri" w:cs="Calibri"/>
          <w:color w:val="212529"/>
          <w:sz w:val="22"/>
        </w:rPr>
        <w:t xml:space="preserve">. Mora vedeti, kdaj držati jezik za zobmi, kdaj voditi in kdaj slediti, kdaj pokazati jezo in kdaj ohraniti mirno kri. Njegov nastop mora biti prepričljiv, saj </w:t>
      </w:r>
      <w:r w:rsidR="002E1181">
        <w:rPr>
          <w:rFonts w:ascii="Calibri" w:hAnsi="Calibri" w:cs="Calibri"/>
          <w:color w:val="212529"/>
          <w:sz w:val="22"/>
        </w:rPr>
        <w:t xml:space="preserve">navsezadnje </w:t>
      </w:r>
      <w:r w:rsidR="0090428E" w:rsidRPr="005532DE">
        <w:rPr>
          <w:rFonts w:ascii="Calibri" w:hAnsi="Calibri" w:cs="Calibri"/>
          <w:color w:val="212529"/>
          <w:sz w:val="22"/>
        </w:rPr>
        <w:t xml:space="preserve">šteje le </w:t>
      </w:r>
      <w:r w:rsidR="008F25BB">
        <w:rPr>
          <w:rFonts w:ascii="Calibri" w:hAnsi="Calibri" w:cs="Calibri"/>
          <w:color w:val="212529"/>
          <w:sz w:val="22"/>
        </w:rPr>
        <w:t xml:space="preserve">končna </w:t>
      </w:r>
      <w:r w:rsidR="0090428E" w:rsidRPr="005532DE">
        <w:rPr>
          <w:rFonts w:ascii="Calibri" w:hAnsi="Calibri" w:cs="Calibri"/>
          <w:color w:val="212529"/>
          <w:sz w:val="22"/>
        </w:rPr>
        <w:t>razsodba</w:t>
      </w:r>
      <w:r w:rsidR="008F25BB">
        <w:rPr>
          <w:rFonts w:ascii="Calibri" w:hAnsi="Calibri" w:cs="Calibri"/>
          <w:color w:val="212529"/>
          <w:sz w:val="22"/>
        </w:rPr>
        <w:t>.</w:t>
      </w:r>
      <w:r w:rsidR="00DC44AB">
        <w:rPr>
          <w:rFonts w:ascii="Calibri" w:hAnsi="Calibri" w:cs="Calibri"/>
          <w:color w:val="000000"/>
          <w:sz w:val="22"/>
        </w:rPr>
        <w:t xml:space="preserve"> Zato je vedno </w:t>
      </w:r>
      <w:r w:rsidR="002E1181">
        <w:rPr>
          <w:rFonts w:ascii="Calibri" w:hAnsi="Calibri" w:cs="Calibri"/>
          <w:color w:val="000000"/>
          <w:sz w:val="22"/>
        </w:rPr>
        <w:t>ključ</w:t>
      </w:r>
      <w:r w:rsidR="00782C69">
        <w:rPr>
          <w:rFonts w:ascii="Calibri" w:hAnsi="Calibri" w:cs="Calibri"/>
          <w:color w:val="000000"/>
          <w:sz w:val="22"/>
        </w:rPr>
        <w:t xml:space="preserve"> </w:t>
      </w:r>
      <w:r w:rsidR="00E23983">
        <w:rPr>
          <w:rFonts w:ascii="Calibri" w:hAnsi="Calibri" w:cs="Calibri"/>
          <w:color w:val="212529"/>
          <w:sz w:val="22"/>
        </w:rPr>
        <w:t xml:space="preserve">v ljudeh </w:t>
      </w:r>
      <w:r w:rsidR="00586038">
        <w:rPr>
          <w:rFonts w:ascii="Calibri" w:hAnsi="Calibri" w:cs="Calibri"/>
          <w:color w:val="212529"/>
          <w:sz w:val="22"/>
        </w:rPr>
        <w:t>–</w:t>
      </w:r>
      <w:r w:rsidR="00E23983">
        <w:rPr>
          <w:rFonts w:ascii="Calibri" w:hAnsi="Calibri" w:cs="Calibri"/>
          <w:color w:val="212529"/>
          <w:sz w:val="22"/>
        </w:rPr>
        <w:t xml:space="preserve"> p</w:t>
      </w:r>
      <w:r w:rsidR="00966299" w:rsidRPr="005532DE">
        <w:rPr>
          <w:rFonts w:ascii="Calibri" w:hAnsi="Calibri" w:cs="Calibri"/>
          <w:color w:val="212529"/>
          <w:sz w:val="22"/>
        </w:rPr>
        <w:t>ravi lju</w:t>
      </w:r>
      <w:r w:rsidR="00E23983">
        <w:rPr>
          <w:rFonts w:ascii="Calibri" w:hAnsi="Calibri" w:cs="Calibri"/>
          <w:color w:val="212529"/>
          <w:sz w:val="22"/>
        </w:rPr>
        <w:t>dje morajo biti na pravih mestih</w:t>
      </w:r>
      <w:r w:rsidR="00966299" w:rsidRPr="005532DE">
        <w:rPr>
          <w:rFonts w:ascii="Calibri" w:hAnsi="Calibri" w:cs="Calibri"/>
          <w:color w:val="212529"/>
          <w:sz w:val="22"/>
        </w:rPr>
        <w:t xml:space="preserve"> ob pravem času.</w:t>
      </w:r>
      <w:r w:rsidR="00DC44AB">
        <w:rPr>
          <w:rFonts w:ascii="Calibri" w:hAnsi="Calibri" w:cs="Calibri"/>
          <w:color w:val="212529"/>
          <w:sz w:val="22"/>
        </w:rPr>
        <w:t xml:space="preserve"> </w:t>
      </w:r>
      <w:r w:rsidR="00DC44AB">
        <w:rPr>
          <w:rFonts w:ascii="Calibri" w:hAnsi="Calibri" w:cs="Calibri"/>
          <w:sz w:val="22"/>
        </w:rPr>
        <w:t xml:space="preserve">Sodnik mora kdaj </w:t>
      </w:r>
      <w:r w:rsidR="002E1181">
        <w:rPr>
          <w:rFonts w:ascii="Calibri" w:hAnsi="Calibri" w:cs="Calibri"/>
          <w:sz w:val="22"/>
        </w:rPr>
        <w:t xml:space="preserve">pa kdaj </w:t>
      </w:r>
      <w:r w:rsidR="00DC44AB" w:rsidRPr="005532DE">
        <w:rPr>
          <w:rFonts w:ascii="Calibri" w:hAnsi="Calibri" w:cs="Calibri"/>
          <w:sz w:val="22"/>
        </w:rPr>
        <w:t>bevska</w:t>
      </w:r>
      <w:r w:rsidR="00DC44AB">
        <w:rPr>
          <w:rFonts w:ascii="Calibri" w:hAnsi="Calibri" w:cs="Calibri"/>
          <w:sz w:val="22"/>
        </w:rPr>
        <w:t>ti</w:t>
      </w:r>
      <w:r w:rsidR="00DC44AB" w:rsidRPr="005532DE">
        <w:rPr>
          <w:rFonts w:ascii="Calibri" w:hAnsi="Calibri" w:cs="Calibri"/>
          <w:sz w:val="22"/>
        </w:rPr>
        <w:t xml:space="preserve"> n</w:t>
      </w:r>
      <w:r w:rsidR="00DC44AB">
        <w:rPr>
          <w:rFonts w:ascii="Calibri" w:hAnsi="Calibri" w:cs="Calibri"/>
          <w:sz w:val="22"/>
        </w:rPr>
        <w:t>a tožilce in odvetnike, vztrajati pri določenih rokih, zagotavljati prisotnost obtožencev,</w:t>
      </w:r>
      <w:r w:rsidR="00DC44AB" w:rsidRPr="005532DE">
        <w:rPr>
          <w:rFonts w:ascii="Calibri" w:hAnsi="Calibri" w:cs="Calibri"/>
          <w:sz w:val="22"/>
        </w:rPr>
        <w:t xml:space="preserve"> </w:t>
      </w:r>
      <w:r w:rsidR="00DC44AB">
        <w:rPr>
          <w:rFonts w:ascii="Calibri" w:hAnsi="Calibri" w:cs="Calibri"/>
          <w:sz w:val="22"/>
        </w:rPr>
        <w:t>gostobesedne priče prekinjati, krivoprisežnikom pa</w:t>
      </w:r>
      <w:r w:rsidR="00DC44AB" w:rsidRPr="005532DE">
        <w:rPr>
          <w:rFonts w:ascii="Calibri" w:hAnsi="Calibri" w:cs="Calibri"/>
          <w:sz w:val="22"/>
        </w:rPr>
        <w:t xml:space="preserve"> grozi</w:t>
      </w:r>
      <w:r w:rsidR="00DC44AB">
        <w:rPr>
          <w:rFonts w:ascii="Calibri" w:hAnsi="Calibri" w:cs="Calibri"/>
          <w:sz w:val="22"/>
        </w:rPr>
        <w:t>ti z zaporom. Pravdarje</w:t>
      </w:r>
      <w:r w:rsidR="00DC44AB" w:rsidRPr="005532DE">
        <w:rPr>
          <w:rFonts w:ascii="Calibri" w:hAnsi="Calibri" w:cs="Calibri"/>
          <w:sz w:val="22"/>
        </w:rPr>
        <w:t xml:space="preserve"> z banalnimi primeri </w:t>
      </w:r>
      <w:r w:rsidR="00DC44AB">
        <w:rPr>
          <w:rFonts w:ascii="Calibri" w:hAnsi="Calibri" w:cs="Calibri"/>
          <w:sz w:val="22"/>
        </w:rPr>
        <w:t>mora nagnati</w:t>
      </w:r>
      <w:r w:rsidR="00DC44AB" w:rsidRPr="005532DE">
        <w:rPr>
          <w:rFonts w:ascii="Calibri" w:hAnsi="Calibri" w:cs="Calibri"/>
          <w:sz w:val="22"/>
        </w:rPr>
        <w:t xml:space="preserve">. </w:t>
      </w:r>
      <w:r w:rsidR="00F61FE6">
        <w:rPr>
          <w:rFonts w:ascii="Calibri" w:hAnsi="Calibri" w:cs="Calibri"/>
          <w:sz w:val="22"/>
        </w:rPr>
        <w:t>O</w:t>
      </w:r>
      <w:r w:rsidR="00DC44AB" w:rsidRPr="005532DE">
        <w:rPr>
          <w:rFonts w:ascii="Calibri" w:hAnsi="Calibri" w:cs="Calibri"/>
          <w:sz w:val="22"/>
        </w:rPr>
        <w:t xml:space="preserve"> noben</w:t>
      </w:r>
      <w:r w:rsidR="00DC44AB">
        <w:rPr>
          <w:rFonts w:ascii="Calibri" w:hAnsi="Calibri" w:cs="Calibri"/>
          <w:sz w:val="22"/>
        </w:rPr>
        <w:t>em človeku in o nobeni stvari ne sme imeti</w:t>
      </w:r>
      <w:r w:rsidR="00DC44AB" w:rsidRPr="005532DE">
        <w:rPr>
          <w:rFonts w:ascii="Calibri" w:hAnsi="Calibri" w:cs="Calibri"/>
          <w:sz w:val="22"/>
        </w:rPr>
        <w:t xml:space="preserve"> nikakršnega vnaprejšnjega mnenja. </w:t>
      </w:r>
      <w:r w:rsidR="00DC44AB">
        <w:rPr>
          <w:rFonts w:ascii="Calibri" w:hAnsi="Calibri" w:cs="Calibri"/>
          <w:sz w:val="22"/>
        </w:rPr>
        <w:t>S</w:t>
      </w:r>
      <w:r w:rsidR="00DC44AB" w:rsidRPr="005532DE">
        <w:rPr>
          <w:rFonts w:ascii="Calibri" w:hAnsi="Calibri" w:cs="Calibri"/>
          <w:sz w:val="22"/>
        </w:rPr>
        <w:t>odnik</w:t>
      </w:r>
      <w:r w:rsidR="00DC44AB">
        <w:rPr>
          <w:rFonts w:ascii="Calibri" w:hAnsi="Calibri" w:cs="Calibri"/>
          <w:sz w:val="22"/>
        </w:rPr>
        <w:t xml:space="preserve"> mora biti</w:t>
      </w:r>
      <w:r w:rsidR="00DC44AB" w:rsidRPr="005532DE">
        <w:rPr>
          <w:rFonts w:ascii="Calibri" w:hAnsi="Calibri" w:cs="Calibri"/>
          <w:sz w:val="22"/>
        </w:rPr>
        <w:t xml:space="preserve"> odprt, strpen in pravičen, kot je le mogoče. Sojenje </w:t>
      </w:r>
      <w:r w:rsidR="00DC44AB">
        <w:rPr>
          <w:rFonts w:ascii="Calibri" w:hAnsi="Calibri" w:cs="Calibri"/>
          <w:sz w:val="22"/>
        </w:rPr>
        <w:t xml:space="preserve">mora voditi z železno roko, </w:t>
      </w:r>
      <w:r w:rsidR="00E74B19">
        <w:rPr>
          <w:rFonts w:ascii="Calibri" w:hAnsi="Calibri" w:cs="Calibri"/>
          <w:sz w:val="22"/>
        </w:rPr>
        <w:t>bre</w:t>
      </w:r>
      <w:r w:rsidR="00B83224">
        <w:rPr>
          <w:rFonts w:ascii="Calibri" w:hAnsi="Calibri" w:cs="Calibri"/>
          <w:sz w:val="22"/>
        </w:rPr>
        <w:t>z</w:t>
      </w:r>
      <w:r w:rsidR="00E74B19">
        <w:rPr>
          <w:rFonts w:ascii="Calibri" w:hAnsi="Calibri" w:cs="Calibri"/>
          <w:sz w:val="22"/>
        </w:rPr>
        <w:t xml:space="preserve"> obotavljanja</w:t>
      </w:r>
      <w:r w:rsidR="00DC44AB" w:rsidRPr="005532DE">
        <w:rPr>
          <w:rFonts w:ascii="Calibri" w:hAnsi="Calibri" w:cs="Calibri"/>
          <w:sz w:val="22"/>
        </w:rPr>
        <w:t xml:space="preserve"> okarati nepripravlj</w:t>
      </w:r>
      <w:r w:rsidR="00DC44AB">
        <w:rPr>
          <w:rFonts w:ascii="Calibri" w:hAnsi="Calibri" w:cs="Calibri"/>
          <w:sz w:val="22"/>
        </w:rPr>
        <w:t>enega odvetnika, prav tako pa hitro priskočiti</w:t>
      </w:r>
      <w:r w:rsidR="00DC44AB" w:rsidRPr="005532DE">
        <w:rPr>
          <w:rFonts w:ascii="Calibri" w:hAnsi="Calibri" w:cs="Calibri"/>
          <w:sz w:val="22"/>
        </w:rPr>
        <w:t xml:space="preserve"> na pomoč tistemu, ki se m</w:t>
      </w:r>
      <w:r w:rsidR="00DC44AB">
        <w:rPr>
          <w:rFonts w:ascii="Calibri" w:hAnsi="Calibri" w:cs="Calibri"/>
          <w:sz w:val="22"/>
        </w:rPr>
        <w:t xml:space="preserve">u je kljub trudu zataknilo. </w:t>
      </w:r>
      <w:r w:rsidR="00C67BCC">
        <w:rPr>
          <w:rFonts w:ascii="Calibri" w:hAnsi="Calibri" w:cs="Calibri"/>
          <w:sz w:val="22"/>
        </w:rPr>
        <w:t>Poz</w:t>
      </w:r>
      <w:r w:rsidR="00DC44AB">
        <w:rPr>
          <w:rFonts w:ascii="Calibri" w:hAnsi="Calibri" w:cs="Calibri"/>
          <w:sz w:val="22"/>
        </w:rPr>
        <w:t xml:space="preserve">nati </w:t>
      </w:r>
      <w:r w:rsidR="00DC44AB">
        <w:rPr>
          <w:rFonts w:ascii="Calibri" w:hAnsi="Calibri" w:cs="Calibri"/>
          <w:sz w:val="22"/>
        </w:rPr>
        <w:lastRenderedPageBreak/>
        <w:t>mora</w:t>
      </w:r>
      <w:r w:rsidR="00DC44AB" w:rsidRPr="005532DE">
        <w:rPr>
          <w:rFonts w:ascii="Calibri" w:hAnsi="Calibri" w:cs="Calibri"/>
          <w:sz w:val="22"/>
        </w:rPr>
        <w:t xml:space="preserve"> sočutje, </w:t>
      </w:r>
      <w:r w:rsidR="00DC1C01">
        <w:rPr>
          <w:rFonts w:ascii="Calibri" w:hAnsi="Calibri" w:cs="Calibri"/>
          <w:sz w:val="22"/>
        </w:rPr>
        <w:t>včasih pa</w:t>
      </w:r>
      <w:r w:rsidR="00DC44AB" w:rsidRPr="005532DE">
        <w:rPr>
          <w:rFonts w:ascii="Calibri" w:hAnsi="Calibri" w:cs="Calibri"/>
          <w:sz w:val="22"/>
        </w:rPr>
        <w:t xml:space="preserve"> </w:t>
      </w:r>
      <w:r w:rsidR="00C67BCC">
        <w:rPr>
          <w:rFonts w:ascii="Calibri" w:hAnsi="Calibri" w:cs="Calibri"/>
          <w:sz w:val="22"/>
        </w:rPr>
        <w:t xml:space="preserve">imeti tudi </w:t>
      </w:r>
      <w:r w:rsidR="00DC44AB" w:rsidRPr="005532DE">
        <w:rPr>
          <w:rFonts w:ascii="Calibri" w:hAnsi="Calibri" w:cs="Calibri"/>
          <w:sz w:val="22"/>
        </w:rPr>
        <w:t>neprijazno in trdo str</w:t>
      </w:r>
      <w:r w:rsidR="007924EB">
        <w:rPr>
          <w:rFonts w:ascii="Calibri" w:hAnsi="Calibri" w:cs="Calibri"/>
          <w:sz w:val="22"/>
        </w:rPr>
        <w:t xml:space="preserve">an. Kot je dejal faraon </w:t>
      </w:r>
      <w:proofErr w:type="spellStart"/>
      <w:r w:rsidR="007924EB">
        <w:rPr>
          <w:rFonts w:ascii="Calibri" w:hAnsi="Calibri" w:cs="Calibri"/>
          <w:sz w:val="22"/>
        </w:rPr>
        <w:t>Sezostris</w:t>
      </w:r>
      <w:proofErr w:type="spellEnd"/>
      <w:r w:rsidR="007924EB">
        <w:rPr>
          <w:rFonts w:ascii="Calibri" w:hAnsi="Calibri" w:cs="Calibri"/>
          <w:sz w:val="22"/>
        </w:rPr>
        <w:t xml:space="preserve">: </w:t>
      </w:r>
      <w:r w:rsidR="002E1181">
        <w:rPr>
          <w:rFonts w:ascii="Calibri" w:hAnsi="Calibri" w:cs="Calibri"/>
          <w:sz w:val="22"/>
        </w:rPr>
        <w:t xml:space="preserve"> </w:t>
      </w:r>
      <w:r w:rsidR="00DC1C01">
        <w:rPr>
          <w:rFonts w:ascii="Calibri" w:hAnsi="Calibri" w:cs="Calibri"/>
          <w:sz w:val="22"/>
        </w:rPr>
        <w:t>»</w:t>
      </w:r>
      <w:r w:rsidR="007924EB">
        <w:rPr>
          <w:rFonts w:ascii="Calibri" w:hAnsi="Calibri" w:cs="Calibri"/>
          <w:sz w:val="22"/>
        </w:rPr>
        <w:t>Vezirjeva naloga bo težka, naporna, nehvaležna in grenka kot žolč.</w:t>
      </w:r>
      <w:r w:rsidR="00782C69">
        <w:rPr>
          <w:rFonts w:ascii="Calibri" w:hAnsi="Calibri" w:cs="Calibri"/>
          <w:sz w:val="22"/>
        </w:rPr>
        <w:t xml:space="preserve"> </w:t>
      </w:r>
      <w:r w:rsidR="00F61176" w:rsidRPr="005532DE">
        <w:rPr>
          <w:rFonts w:ascii="Calibri" w:hAnsi="Calibri" w:cs="Calibri"/>
          <w:sz w:val="22"/>
        </w:rPr>
        <w:t xml:space="preserve">Brez obotavljanja bo moral uveljavljati </w:t>
      </w:r>
      <w:proofErr w:type="spellStart"/>
      <w:r w:rsidR="00F61176" w:rsidRPr="005532DE">
        <w:rPr>
          <w:rFonts w:ascii="Calibri" w:hAnsi="Calibri" w:cs="Calibri"/>
          <w:sz w:val="22"/>
        </w:rPr>
        <w:t>Maatin</w:t>
      </w:r>
      <w:proofErr w:type="spellEnd"/>
      <w:r w:rsidR="00F61176" w:rsidRPr="005532DE">
        <w:rPr>
          <w:rFonts w:ascii="Calibri" w:hAnsi="Calibri" w:cs="Calibri"/>
          <w:sz w:val="22"/>
        </w:rPr>
        <w:t xml:space="preserve"> zakon (moralnost, poštenost), brez omahovanja ali pretiravanja bo moral izslediti nepravičnost, prisluhniti tako bogatim kot revnim, poskrbeti, da se ga bodo z razlogom bali in da pred dostojanstveniki ne bo nikoli klonil.</w:t>
      </w:r>
      <w:r w:rsidR="002E1181">
        <w:rPr>
          <w:rFonts w:ascii="Calibri" w:hAnsi="Calibri" w:cs="Calibri"/>
          <w:sz w:val="22"/>
        </w:rPr>
        <w:t>«</w:t>
      </w:r>
      <w:r w:rsidR="007924EB">
        <w:rPr>
          <w:rStyle w:val="Sprotnaopomba-sklic"/>
          <w:rFonts w:ascii="Calibri" w:hAnsi="Calibri" w:cs="Calibri"/>
          <w:sz w:val="22"/>
        </w:rPr>
        <w:footnoteReference w:id="2"/>
      </w:r>
    </w:p>
    <w:p w:rsidR="002F7C49" w:rsidRDefault="002F7C49" w:rsidP="005D299D">
      <w:pPr>
        <w:spacing w:after="0" w:line="240" w:lineRule="auto"/>
        <w:jc w:val="both"/>
        <w:rPr>
          <w:rFonts w:ascii="Calibri" w:hAnsi="Calibri" w:cs="Calibri"/>
          <w:sz w:val="22"/>
        </w:rPr>
      </w:pPr>
    </w:p>
    <w:p w:rsidR="00ED20DE" w:rsidRDefault="002F4762" w:rsidP="005D299D">
      <w:pPr>
        <w:spacing w:after="0" w:line="240" w:lineRule="auto"/>
        <w:jc w:val="both"/>
        <w:rPr>
          <w:rFonts w:ascii="Calibri" w:hAnsi="Calibri" w:cs="Calibri"/>
          <w:sz w:val="22"/>
        </w:rPr>
      </w:pPr>
      <w:r>
        <w:rPr>
          <w:rFonts w:ascii="Calibri" w:hAnsi="Calibri" w:cs="Calibri"/>
          <w:sz w:val="22"/>
        </w:rPr>
        <w:t>Sodnik Radonj</w:t>
      </w:r>
      <w:r w:rsidR="00660D8B">
        <w:rPr>
          <w:rFonts w:ascii="Calibri" w:hAnsi="Calibri" w:cs="Calibri"/>
          <w:sz w:val="22"/>
        </w:rPr>
        <w:t>ić</w:t>
      </w:r>
      <w:r>
        <w:rPr>
          <w:rFonts w:ascii="Calibri" w:hAnsi="Calibri" w:cs="Calibri"/>
          <w:sz w:val="22"/>
        </w:rPr>
        <w:t xml:space="preserve"> je javnosti povedal, da pod pritiski dostojanstvenikov ni klonil. Žal pa </w:t>
      </w:r>
      <w:r w:rsidR="00660D8B">
        <w:rPr>
          <w:rFonts w:ascii="Calibri" w:hAnsi="Calibri" w:cs="Calibri"/>
          <w:sz w:val="22"/>
        </w:rPr>
        <w:t xml:space="preserve">podrobnosti </w:t>
      </w:r>
      <w:r>
        <w:rPr>
          <w:rFonts w:ascii="Calibri" w:hAnsi="Calibri" w:cs="Calibri"/>
          <w:sz w:val="22"/>
        </w:rPr>
        <w:t>prit</w:t>
      </w:r>
      <w:r w:rsidR="00DC1C01">
        <w:rPr>
          <w:rFonts w:ascii="Calibri" w:hAnsi="Calibri" w:cs="Calibri"/>
          <w:sz w:val="22"/>
        </w:rPr>
        <w:t>iskov ni pojasnil, kasneje pa</w:t>
      </w:r>
      <w:r>
        <w:rPr>
          <w:rFonts w:ascii="Calibri" w:hAnsi="Calibri" w:cs="Calibri"/>
          <w:sz w:val="22"/>
        </w:rPr>
        <w:t xml:space="preserve"> predsedniku Okrožnega sodišča izmotavajoče </w:t>
      </w:r>
      <w:r w:rsidR="002F7C49">
        <w:rPr>
          <w:rFonts w:ascii="Calibri" w:hAnsi="Calibri" w:cs="Calibri"/>
          <w:sz w:val="22"/>
        </w:rPr>
        <w:t>za</w:t>
      </w:r>
      <w:r>
        <w:rPr>
          <w:rFonts w:ascii="Calibri" w:hAnsi="Calibri" w:cs="Calibri"/>
          <w:sz w:val="22"/>
        </w:rPr>
        <w:t xml:space="preserve"> »</w:t>
      </w:r>
      <w:proofErr w:type="spellStart"/>
      <w:r>
        <w:rPr>
          <w:rFonts w:ascii="Calibri" w:hAnsi="Calibri" w:cs="Calibri"/>
          <w:sz w:val="22"/>
        </w:rPr>
        <w:t>pritiskovalce</w:t>
      </w:r>
      <w:proofErr w:type="spellEnd"/>
      <w:r>
        <w:rPr>
          <w:rFonts w:ascii="Calibri" w:hAnsi="Calibri" w:cs="Calibri"/>
          <w:sz w:val="22"/>
        </w:rPr>
        <w:t xml:space="preserve">« določil kar državno tožilstvo in odvetnika umorjenčeve soproge, ki sta v postopku uporabljala zgolj običajna pravna sredstva, ki sodnika nikakor ne smejo in </w:t>
      </w:r>
      <w:r w:rsidR="00DC1C01">
        <w:rPr>
          <w:rFonts w:ascii="Calibri" w:hAnsi="Calibri" w:cs="Calibri"/>
          <w:sz w:val="22"/>
        </w:rPr>
        <w:t xml:space="preserve">ne </w:t>
      </w:r>
      <w:r>
        <w:rPr>
          <w:rFonts w:ascii="Calibri" w:hAnsi="Calibri" w:cs="Calibri"/>
          <w:sz w:val="22"/>
        </w:rPr>
        <w:t>morejo iztiriti.</w:t>
      </w:r>
      <w:r w:rsidR="00660D8B">
        <w:rPr>
          <w:rFonts w:ascii="Calibri" w:hAnsi="Calibri" w:cs="Calibri"/>
          <w:sz w:val="22"/>
        </w:rPr>
        <w:t xml:space="preserve"> Vmes pa </w:t>
      </w:r>
      <w:r w:rsidR="00DC1C01">
        <w:rPr>
          <w:rFonts w:ascii="Calibri" w:hAnsi="Calibri" w:cs="Calibri"/>
          <w:sz w:val="22"/>
        </w:rPr>
        <w:t xml:space="preserve">je </w:t>
      </w:r>
      <w:r w:rsidR="00660D8B">
        <w:rPr>
          <w:rFonts w:ascii="Calibri" w:hAnsi="Calibri" w:cs="Calibri"/>
          <w:sz w:val="22"/>
        </w:rPr>
        <w:t>vr</w:t>
      </w:r>
      <w:r w:rsidR="009301B1">
        <w:rPr>
          <w:rFonts w:ascii="Calibri" w:hAnsi="Calibri" w:cs="Calibri"/>
          <w:sz w:val="22"/>
        </w:rPr>
        <w:t xml:space="preserve">inil </w:t>
      </w:r>
      <w:r w:rsidR="00660D8B">
        <w:rPr>
          <w:rFonts w:ascii="Calibri" w:hAnsi="Calibri" w:cs="Calibri"/>
          <w:sz w:val="22"/>
        </w:rPr>
        <w:t>še</w:t>
      </w:r>
      <w:r w:rsidR="009301B1">
        <w:rPr>
          <w:rFonts w:ascii="Calibri" w:hAnsi="Calibri" w:cs="Calibri"/>
          <w:sz w:val="22"/>
        </w:rPr>
        <w:t xml:space="preserve"> svojo sodniško kolegico, ki naj bi </w:t>
      </w:r>
      <w:r w:rsidR="00660D8B">
        <w:rPr>
          <w:rFonts w:ascii="Calibri" w:hAnsi="Calibri" w:cs="Calibri"/>
          <w:sz w:val="22"/>
        </w:rPr>
        <w:t xml:space="preserve">ga </w:t>
      </w:r>
      <w:r w:rsidR="009301B1">
        <w:rPr>
          <w:rFonts w:ascii="Calibri" w:hAnsi="Calibri" w:cs="Calibri"/>
          <w:sz w:val="22"/>
        </w:rPr>
        <w:t>večkrat »obiskala« v njegovi pisarni na sodišču.</w:t>
      </w:r>
      <w:r>
        <w:rPr>
          <w:rFonts w:ascii="Calibri" w:hAnsi="Calibri" w:cs="Calibri"/>
          <w:sz w:val="22"/>
        </w:rPr>
        <w:t xml:space="preserve"> </w:t>
      </w:r>
      <w:r w:rsidR="00DC0BD3">
        <w:rPr>
          <w:rFonts w:ascii="Calibri" w:hAnsi="Calibri" w:cs="Calibri"/>
          <w:sz w:val="22"/>
        </w:rPr>
        <w:t xml:space="preserve">Če </w:t>
      </w:r>
      <w:r w:rsidR="00ED20DE">
        <w:rPr>
          <w:rFonts w:ascii="Calibri" w:hAnsi="Calibri" w:cs="Calibri"/>
          <w:sz w:val="22"/>
        </w:rPr>
        <w:t>dobr</w:t>
      </w:r>
      <w:r w:rsidR="00DC0BD3">
        <w:rPr>
          <w:rFonts w:ascii="Calibri" w:hAnsi="Calibri" w:cs="Calibri"/>
          <w:sz w:val="22"/>
        </w:rPr>
        <w:t>ohotno pogledamo na Radonjićev izlet v teorije zarote, lahko sklepamo, da si je sodniški</w:t>
      </w:r>
      <w:r w:rsidR="00DC0BD3" w:rsidRPr="005532DE">
        <w:rPr>
          <w:rFonts w:ascii="Calibri" w:hAnsi="Calibri" w:cs="Calibri"/>
          <w:sz w:val="22"/>
        </w:rPr>
        <w:t xml:space="preserve"> poklic izbral zato, ker </w:t>
      </w:r>
      <w:r w:rsidR="00DC0BD3">
        <w:rPr>
          <w:rFonts w:ascii="Calibri" w:hAnsi="Calibri" w:cs="Calibri"/>
          <w:sz w:val="22"/>
        </w:rPr>
        <w:t>je bil prepričan</w:t>
      </w:r>
      <w:r w:rsidR="00DC0BD3" w:rsidRPr="005532DE">
        <w:rPr>
          <w:rFonts w:ascii="Calibri" w:hAnsi="Calibri" w:cs="Calibri"/>
          <w:sz w:val="22"/>
        </w:rPr>
        <w:t>,</w:t>
      </w:r>
      <w:r w:rsidR="00DC0BD3">
        <w:rPr>
          <w:rFonts w:ascii="Calibri" w:hAnsi="Calibri" w:cs="Calibri"/>
          <w:sz w:val="22"/>
        </w:rPr>
        <w:t xml:space="preserve"> da pravo prinaša nekaj višjega in da se bo</w:t>
      </w:r>
      <w:r w:rsidR="00DC0BD3" w:rsidRPr="005532DE">
        <w:rPr>
          <w:rFonts w:ascii="Calibri" w:hAnsi="Calibri" w:cs="Calibri"/>
          <w:sz w:val="22"/>
        </w:rPr>
        <w:t xml:space="preserve"> lahko bojeval proti krivicam</w:t>
      </w:r>
      <w:r w:rsidR="00DC0BD3">
        <w:rPr>
          <w:rFonts w:ascii="Calibri" w:hAnsi="Calibri" w:cs="Calibri"/>
          <w:sz w:val="22"/>
        </w:rPr>
        <w:t xml:space="preserve"> in družbenim boleznim, bojeval</w:t>
      </w:r>
      <w:r w:rsidR="00DC0BD3" w:rsidRPr="005532DE">
        <w:rPr>
          <w:rFonts w:ascii="Calibri" w:hAnsi="Calibri" w:cs="Calibri"/>
          <w:sz w:val="22"/>
        </w:rPr>
        <w:t xml:space="preserve"> za vse vrste idealov. Nekoč smo bili </w:t>
      </w:r>
      <w:r w:rsidR="00DC0BD3">
        <w:rPr>
          <w:rFonts w:ascii="Calibri" w:hAnsi="Calibri" w:cs="Calibri"/>
          <w:sz w:val="22"/>
        </w:rPr>
        <w:t xml:space="preserve">vsi </w:t>
      </w:r>
      <w:r w:rsidR="00DC0BD3" w:rsidRPr="005532DE">
        <w:rPr>
          <w:rFonts w:ascii="Calibri" w:hAnsi="Calibri" w:cs="Calibri"/>
          <w:sz w:val="22"/>
        </w:rPr>
        <w:t>idealisti. Zakaj ne bi spet postali taki?</w:t>
      </w:r>
      <w:r w:rsidR="00DC0BD3">
        <w:rPr>
          <w:rFonts w:ascii="Calibri" w:hAnsi="Calibri" w:cs="Calibri"/>
          <w:sz w:val="22"/>
        </w:rPr>
        <w:t xml:space="preserve"> </w:t>
      </w:r>
    </w:p>
    <w:p w:rsidR="00ED20DE" w:rsidRDefault="00ED20DE" w:rsidP="005D299D">
      <w:pPr>
        <w:spacing w:after="0" w:line="240" w:lineRule="auto"/>
        <w:jc w:val="both"/>
        <w:rPr>
          <w:rFonts w:ascii="Calibri" w:hAnsi="Calibri" w:cs="Calibri"/>
          <w:sz w:val="22"/>
        </w:rPr>
      </w:pPr>
    </w:p>
    <w:p w:rsidR="002F7C49" w:rsidRDefault="00DC0BD3" w:rsidP="005D299D">
      <w:pPr>
        <w:spacing w:after="0" w:line="240" w:lineRule="auto"/>
        <w:jc w:val="both"/>
        <w:rPr>
          <w:rFonts w:ascii="Calibri" w:hAnsi="Calibri" w:cs="Calibri"/>
          <w:color w:val="000000"/>
          <w:sz w:val="22"/>
        </w:rPr>
      </w:pPr>
      <w:r>
        <w:rPr>
          <w:rFonts w:ascii="Calibri" w:hAnsi="Calibri" w:cs="Calibri"/>
          <w:sz w:val="22"/>
        </w:rPr>
        <w:t>Vendar se je sodnik zlomil in najavil svoj (prisilni?) odhod iz sodniških vrst, menda celo v invalidski pokoj.</w:t>
      </w:r>
      <w:r w:rsidR="009301B1">
        <w:rPr>
          <w:rFonts w:ascii="Calibri" w:hAnsi="Calibri" w:cs="Calibri"/>
          <w:sz w:val="22"/>
        </w:rPr>
        <w:t xml:space="preserve"> </w:t>
      </w:r>
      <w:r w:rsidR="00DC1C01">
        <w:rPr>
          <w:rFonts w:ascii="Calibri" w:hAnsi="Calibri" w:cs="Calibri"/>
          <w:color w:val="000000"/>
          <w:sz w:val="22"/>
        </w:rPr>
        <w:t>Namesto da bi razmišljal tako</w:t>
      </w:r>
      <w:r w:rsidR="009301B1">
        <w:rPr>
          <w:rFonts w:ascii="Calibri" w:hAnsi="Calibri" w:cs="Calibri"/>
          <w:color w:val="000000"/>
          <w:sz w:val="22"/>
        </w:rPr>
        <w:t xml:space="preserve"> kot državni tožilec v odličnem belgijskem filmu </w:t>
      </w:r>
      <w:r w:rsidR="009301B1" w:rsidRPr="00D10CF5">
        <w:rPr>
          <w:rFonts w:ascii="Calibri" w:hAnsi="Calibri" w:cs="Calibri"/>
          <w:i/>
          <w:color w:val="000000"/>
          <w:sz w:val="22"/>
        </w:rPr>
        <w:t>Razsodba</w:t>
      </w:r>
      <w:r w:rsidR="009301B1">
        <w:rPr>
          <w:rFonts w:ascii="Calibri" w:hAnsi="Calibri" w:cs="Calibri"/>
          <w:color w:val="000000"/>
          <w:sz w:val="22"/>
        </w:rPr>
        <w:t xml:space="preserve">, ki je dejal: </w:t>
      </w:r>
      <w:r w:rsidR="002F7C49">
        <w:rPr>
          <w:rFonts w:ascii="Calibri" w:hAnsi="Calibri" w:cs="Calibri"/>
          <w:color w:val="000000"/>
          <w:sz w:val="22"/>
        </w:rPr>
        <w:t xml:space="preserve"> </w:t>
      </w:r>
      <w:r w:rsidR="009301B1">
        <w:rPr>
          <w:rFonts w:ascii="Calibri" w:hAnsi="Calibri" w:cs="Calibri"/>
          <w:color w:val="000000"/>
          <w:sz w:val="22"/>
        </w:rPr>
        <w:t xml:space="preserve">»Gre za to, da je posameznik ubil posameznika. Le to šteje. </w:t>
      </w:r>
      <w:r w:rsidR="009301B1" w:rsidRPr="005532DE">
        <w:rPr>
          <w:rFonts w:ascii="Calibri" w:hAnsi="Calibri" w:cs="Calibri"/>
          <w:color w:val="000000"/>
          <w:sz w:val="22"/>
        </w:rPr>
        <w:t xml:space="preserve">Vse drugo je politika in navadno sranje. Ljudje vedno godrnjajo: nad financiranjem princa </w:t>
      </w:r>
      <w:proofErr w:type="spellStart"/>
      <w:r w:rsidR="009301B1" w:rsidRPr="005532DE">
        <w:rPr>
          <w:rFonts w:ascii="Calibri" w:hAnsi="Calibri" w:cs="Calibri"/>
          <w:color w:val="000000"/>
          <w:sz w:val="22"/>
        </w:rPr>
        <w:t>Laurenta</w:t>
      </w:r>
      <w:proofErr w:type="spellEnd"/>
      <w:r w:rsidR="009301B1" w:rsidRPr="005532DE">
        <w:rPr>
          <w:rFonts w:ascii="Calibri" w:hAnsi="Calibri" w:cs="Calibri"/>
          <w:color w:val="000000"/>
          <w:sz w:val="22"/>
        </w:rPr>
        <w:t xml:space="preserve">, ker si na </w:t>
      </w:r>
      <w:proofErr w:type="spellStart"/>
      <w:r w:rsidR="009301B1" w:rsidRPr="005532DE">
        <w:rPr>
          <w:rFonts w:ascii="Calibri" w:hAnsi="Calibri" w:cs="Calibri"/>
          <w:color w:val="000000"/>
          <w:sz w:val="22"/>
        </w:rPr>
        <w:t>Evroviziji</w:t>
      </w:r>
      <w:proofErr w:type="spellEnd"/>
      <w:r w:rsidR="009301B1" w:rsidRPr="005532DE">
        <w:rPr>
          <w:rFonts w:ascii="Calibri" w:hAnsi="Calibri" w:cs="Calibri"/>
          <w:color w:val="000000"/>
          <w:sz w:val="22"/>
        </w:rPr>
        <w:t xml:space="preserve"> Balkanci podelijo glasove med seboj, ker si moderen umetnik zamisli absurden projekt</w:t>
      </w:r>
      <w:r w:rsidR="0053556F">
        <w:rPr>
          <w:rFonts w:ascii="Calibri" w:hAnsi="Calibri" w:cs="Calibri"/>
          <w:color w:val="000000"/>
          <w:sz w:val="22"/>
        </w:rPr>
        <w:t xml:space="preserve"> </w:t>
      </w:r>
      <w:r w:rsidR="009301B1" w:rsidRPr="005532DE">
        <w:rPr>
          <w:rFonts w:ascii="Calibri" w:hAnsi="Calibri" w:cs="Calibri"/>
          <w:color w:val="000000"/>
          <w:sz w:val="22"/>
        </w:rPr>
        <w:t>…</w:t>
      </w:r>
      <w:r w:rsidR="0053556F">
        <w:rPr>
          <w:rFonts w:ascii="Calibri" w:hAnsi="Calibri" w:cs="Calibri"/>
          <w:color w:val="000000"/>
          <w:sz w:val="22"/>
        </w:rPr>
        <w:t xml:space="preserve"> </w:t>
      </w:r>
      <w:r w:rsidR="009301B1" w:rsidRPr="005532DE">
        <w:rPr>
          <w:rFonts w:ascii="Calibri" w:hAnsi="Calibri" w:cs="Calibri"/>
          <w:color w:val="000000"/>
          <w:sz w:val="22"/>
        </w:rPr>
        <w:t>Samo da se lahko jezijo. Ni pomembno</w:t>
      </w:r>
      <w:r w:rsidR="0053556F">
        <w:rPr>
          <w:rFonts w:ascii="Calibri" w:hAnsi="Calibri" w:cs="Calibri"/>
          <w:color w:val="000000"/>
          <w:sz w:val="22"/>
        </w:rPr>
        <w:t>,</w:t>
      </w:r>
      <w:r w:rsidR="009301B1" w:rsidRPr="005532DE">
        <w:rPr>
          <w:rFonts w:ascii="Calibri" w:hAnsi="Calibri" w:cs="Calibri"/>
          <w:color w:val="000000"/>
          <w:sz w:val="22"/>
        </w:rPr>
        <w:t xml:space="preserve"> zakaj. Pa naj bodo jezni. Psi lajajo, karavana gre dalje. Ker karavana nima druge izbire.</w:t>
      </w:r>
      <w:r w:rsidR="009301B1">
        <w:rPr>
          <w:rFonts w:ascii="Calibri" w:hAnsi="Calibri" w:cs="Calibri"/>
          <w:color w:val="000000"/>
          <w:sz w:val="22"/>
        </w:rPr>
        <w:t xml:space="preserve">« </w:t>
      </w:r>
    </w:p>
    <w:p w:rsidR="002F7C49" w:rsidRDefault="002F7C49" w:rsidP="005D299D">
      <w:pPr>
        <w:spacing w:after="0" w:line="240" w:lineRule="auto"/>
        <w:jc w:val="both"/>
        <w:rPr>
          <w:rFonts w:ascii="Calibri" w:hAnsi="Calibri" w:cs="Calibri"/>
          <w:color w:val="000000"/>
          <w:sz w:val="22"/>
        </w:rPr>
      </w:pPr>
    </w:p>
    <w:p w:rsidR="00B83224" w:rsidRDefault="000D6D3A" w:rsidP="005D299D">
      <w:pPr>
        <w:spacing w:after="0" w:line="240" w:lineRule="auto"/>
        <w:jc w:val="both"/>
        <w:rPr>
          <w:rFonts w:ascii="Calibri" w:hAnsi="Calibri" w:cs="Calibri"/>
          <w:color w:val="000000"/>
          <w:sz w:val="22"/>
        </w:rPr>
      </w:pPr>
      <w:r>
        <w:rPr>
          <w:rFonts w:ascii="Calibri" w:hAnsi="Calibri" w:cs="Calibri"/>
          <w:color w:val="000000"/>
          <w:sz w:val="22"/>
        </w:rPr>
        <w:t>Sodnik Radonjić je svojo vlogo razumel, da je bolje ostati osamljen volk kot ovca v čredi.</w:t>
      </w:r>
      <w:r w:rsidR="00C2674C">
        <w:rPr>
          <w:rFonts w:ascii="Calibri" w:hAnsi="Calibri" w:cs="Calibri"/>
          <w:color w:val="000000"/>
          <w:sz w:val="22"/>
        </w:rPr>
        <w:t xml:space="preserve"> </w:t>
      </w:r>
    </w:p>
    <w:p w:rsidR="00E601A0" w:rsidRDefault="00E601A0" w:rsidP="005D299D">
      <w:pPr>
        <w:spacing w:after="0" w:line="240" w:lineRule="auto"/>
        <w:jc w:val="both"/>
        <w:rPr>
          <w:rFonts w:ascii="Calibri" w:hAnsi="Calibri" w:cs="Calibri"/>
          <w:color w:val="000000"/>
          <w:sz w:val="22"/>
        </w:rPr>
      </w:pPr>
    </w:p>
    <w:p w:rsidR="005D299D" w:rsidRPr="005532DE" w:rsidRDefault="00C2674C" w:rsidP="005D299D">
      <w:pPr>
        <w:spacing w:after="0" w:line="240" w:lineRule="auto"/>
        <w:jc w:val="both"/>
        <w:rPr>
          <w:rFonts w:ascii="Calibri" w:hAnsi="Calibri" w:cs="Calibri"/>
          <w:color w:val="000000"/>
          <w:sz w:val="22"/>
        </w:rPr>
      </w:pPr>
      <w:r>
        <w:rPr>
          <w:rFonts w:ascii="Calibri" w:hAnsi="Calibri" w:cs="Calibri"/>
          <w:color w:val="000000"/>
          <w:sz w:val="22"/>
        </w:rPr>
        <w:t>Ja, gotovo je kdaj težko obdržati suverenost in integriteto. Kdo</w:t>
      </w:r>
      <w:r w:rsidR="00DC1C01">
        <w:rPr>
          <w:rFonts w:ascii="Calibri" w:hAnsi="Calibri" w:cs="Calibri"/>
          <w:color w:val="000000"/>
          <w:sz w:val="22"/>
        </w:rPr>
        <w:t>r</w:t>
      </w:r>
      <w:r>
        <w:rPr>
          <w:rFonts w:ascii="Calibri" w:hAnsi="Calibri" w:cs="Calibri"/>
          <w:color w:val="000000"/>
          <w:sz w:val="22"/>
        </w:rPr>
        <w:t xml:space="preserve"> je v dilemi, kaj storiti ob možnih pritiskih, naj si prebere in zapomni besede policista </w:t>
      </w:r>
      <w:proofErr w:type="spellStart"/>
      <w:r>
        <w:rPr>
          <w:rFonts w:ascii="Calibri" w:hAnsi="Calibri" w:cs="Calibri"/>
          <w:color w:val="000000"/>
          <w:sz w:val="22"/>
        </w:rPr>
        <w:t>Kerstena</w:t>
      </w:r>
      <w:proofErr w:type="spellEnd"/>
      <w:r>
        <w:rPr>
          <w:rFonts w:ascii="Calibri" w:hAnsi="Calibri" w:cs="Calibri"/>
          <w:color w:val="000000"/>
          <w:sz w:val="22"/>
        </w:rPr>
        <w:t xml:space="preserve">. </w:t>
      </w:r>
    </w:p>
    <w:p w:rsidR="009301B1" w:rsidRPr="005532DE" w:rsidRDefault="009301B1" w:rsidP="009301B1">
      <w:pPr>
        <w:spacing w:after="0" w:line="240" w:lineRule="auto"/>
        <w:jc w:val="both"/>
        <w:rPr>
          <w:rFonts w:ascii="Calibri" w:hAnsi="Calibri" w:cs="Calibri"/>
          <w:color w:val="000000"/>
          <w:sz w:val="22"/>
        </w:rPr>
      </w:pPr>
    </w:p>
    <w:p w:rsidR="009301B1" w:rsidRDefault="00A07916" w:rsidP="00DC0BD3">
      <w:pPr>
        <w:spacing w:after="0" w:line="240" w:lineRule="auto"/>
        <w:jc w:val="both"/>
        <w:rPr>
          <w:rFonts w:ascii="Calibri" w:hAnsi="Calibri" w:cs="Calibri"/>
          <w:b/>
          <w:color w:val="000000"/>
          <w:sz w:val="22"/>
        </w:rPr>
      </w:pPr>
      <w:r>
        <w:rPr>
          <w:rFonts w:ascii="Calibri" w:hAnsi="Calibri" w:cs="Calibri"/>
          <w:b/>
          <w:color w:val="000000"/>
          <w:sz w:val="22"/>
        </w:rPr>
        <w:t xml:space="preserve">Stiska poštenega sodnika ali </w:t>
      </w:r>
      <w:r w:rsidR="00D02AE3">
        <w:rPr>
          <w:rFonts w:ascii="Calibri" w:hAnsi="Calibri" w:cs="Calibri"/>
          <w:b/>
          <w:color w:val="000000"/>
          <w:sz w:val="22"/>
        </w:rPr>
        <w:t>zarotništvo brez podlage</w:t>
      </w:r>
    </w:p>
    <w:p w:rsidR="0001154D" w:rsidRDefault="0001154D" w:rsidP="00DC0BD3">
      <w:pPr>
        <w:spacing w:after="0" w:line="240" w:lineRule="auto"/>
        <w:jc w:val="both"/>
        <w:rPr>
          <w:rFonts w:ascii="Calibri" w:hAnsi="Calibri" w:cs="Calibri"/>
          <w:b/>
          <w:color w:val="000000"/>
          <w:sz w:val="22"/>
        </w:rPr>
      </w:pPr>
    </w:p>
    <w:p w:rsidR="009301B1" w:rsidRDefault="009301B1" w:rsidP="00DC0BD3">
      <w:pPr>
        <w:spacing w:after="0" w:line="240" w:lineRule="auto"/>
        <w:jc w:val="both"/>
        <w:rPr>
          <w:rFonts w:ascii="Calibri" w:hAnsi="Calibri" w:cs="Calibri"/>
          <w:color w:val="000000"/>
          <w:sz w:val="22"/>
        </w:rPr>
      </w:pPr>
      <w:r>
        <w:rPr>
          <w:rFonts w:ascii="Calibri" w:hAnsi="Calibri" w:cs="Calibri"/>
          <w:color w:val="000000"/>
          <w:sz w:val="22"/>
        </w:rPr>
        <w:t>Še hujši zdr</w:t>
      </w:r>
      <w:r w:rsidRPr="009301B1">
        <w:rPr>
          <w:rFonts w:ascii="Calibri" w:hAnsi="Calibri" w:cs="Calibri"/>
          <w:color w:val="000000"/>
          <w:sz w:val="22"/>
        </w:rPr>
        <w:t>s pa</w:t>
      </w:r>
      <w:r w:rsidR="00FE4CFA">
        <w:rPr>
          <w:rFonts w:ascii="Calibri" w:hAnsi="Calibri" w:cs="Calibri"/>
          <w:color w:val="000000"/>
          <w:sz w:val="22"/>
        </w:rPr>
        <w:t xml:space="preserve"> se</w:t>
      </w:r>
      <w:r w:rsidRPr="009301B1">
        <w:rPr>
          <w:rFonts w:ascii="Calibri" w:hAnsi="Calibri" w:cs="Calibri"/>
          <w:color w:val="000000"/>
          <w:sz w:val="22"/>
        </w:rPr>
        <w:t xml:space="preserve"> je </w:t>
      </w:r>
      <w:r>
        <w:rPr>
          <w:rFonts w:ascii="Calibri" w:hAnsi="Calibri" w:cs="Calibri"/>
          <w:color w:val="000000"/>
          <w:sz w:val="22"/>
        </w:rPr>
        <w:t xml:space="preserve">sodniku </w:t>
      </w:r>
      <w:r w:rsidR="00FE4CFA">
        <w:rPr>
          <w:rFonts w:ascii="Calibri" w:hAnsi="Calibri" w:cs="Calibri"/>
          <w:color w:val="000000"/>
          <w:sz w:val="22"/>
        </w:rPr>
        <w:t xml:space="preserve">Radonjiću </w:t>
      </w:r>
      <w:r>
        <w:rPr>
          <w:rFonts w:ascii="Calibri" w:hAnsi="Calibri" w:cs="Calibri"/>
          <w:color w:val="000000"/>
          <w:sz w:val="22"/>
        </w:rPr>
        <w:t xml:space="preserve">pripetil z </w:t>
      </w:r>
      <w:r w:rsidR="004959C2">
        <w:rPr>
          <w:rFonts w:ascii="Calibri" w:hAnsi="Calibri" w:cs="Calibri"/>
          <w:color w:val="000000"/>
          <w:sz w:val="22"/>
        </w:rPr>
        <w:t xml:space="preserve">že omenjenim </w:t>
      </w:r>
      <w:r>
        <w:rPr>
          <w:rFonts w:ascii="Calibri" w:hAnsi="Calibri" w:cs="Calibri"/>
          <w:color w:val="000000"/>
          <w:sz w:val="22"/>
        </w:rPr>
        <w:t>pisanjem</w:t>
      </w:r>
      <w:r w:rsidR="004959C2">
        <w:rPr>
          <w:rFonts w:ascii="Calibri" w:hAnsi="Calibri" w:cs="Calibri"/>
          <w:color w:val="000000"/>
          <w:sz w:val="22"/>
        </w:rPr>
        <w:t xml:space="preserve"> v 16. številki Pravne prakse, </w:t>
      </w:r>
      <w:r w:rsidR="000539A9">
        <w:rPr>
          <w:rFonts w:ascii="Calibri" w:hAnsi="Calibri" w:cs="Calibri"/>
          <w:color w:val="000000"/>
          <w:sz w:val="22"/>
        </w:rPr>
        <w:t>ko je implicitno obtožil višjega sodnika Milana Štruklja</w:t>
      </w:r>
      <w:r w:rsidR="0001154D">
        <w:rPr>
          <w:rFonts w:ascii="Calibri" w:hAnsi="Calibri" w:cs="Calibri"/>
          <w:color w:val="000000"/>
          <w:sz w:val="22"/>
        </w:rPr>
        <w:t>,</w:t>
      </w:r>
      <w:r w:rsidR="000539A9">
        <w:rPr>
          <w:rStyle w:val="Sprotnaopomba-sklic"/>
          <w:rFonts w:ascii="Calibri" w:hAnsi="Calibri" w:cs="Calibri"/>
          <w:color w:val="000000"/>
          <w:sz w:val="22"/>
        </w:rPr>
        <w:footnoteReference w:id="3"/>
      </w:r>
      <w:r w:rsidR="0053556F">
        <w:rPr>
          <w:rFonts w:ascii="Calibri" w:hAnsi="Calibri" w:cs="Calibri"/>
          <w:color w:val="000000"/>
          <w:sz w:val="22"/>
        </w:rPr>
        <w:t xml:space="preserve"> da</w:t>
      </w:r>
      <w:r w:rsidR="000539A9">
        <w:rPr>
          <w:rFonts w:ascii="Calibri" w:hAnsi="Calibri" w:cs="Calibri"/>
          <w:color w:val="000000"/>
          <w:sz w:val="22"/>
        </w:rPr>
        <w:t xml:space="preserve"> naj bi </w:t>
      </w:r>
      <w:r w:rsidR="009136DF">
        <w:rPr>
          <w:rFonts w:ascii="Calibri" w:hAnsi="Calibri" w:cs="Calibri"/>
          <w:color w:val="000000"/>
          <w:sz w:val="22"/>
        </w:rPr>
        <w:t>»</w:t>
      </w:r>
      <w:r w:rsidR="000539A9">
        <w:rPr>
          <w:rFonts w:ascii="Calibri" w:hAnsi="Calibri" w:cs="Calibri"/>
          <w:color w:val="000000"/>
          <w:sz w:val="22"/>
        </w:rPr>
        <w:t>omrežje iluminatov</w:t>
      </w:r>
      <w:r w:rsidR="009136DF">
        <w:rPr>
          <w:rFonts w:ascii="Calibri" w:hAnsi="Calibri" w:cs="Calibri"/>
          <w:color w:val="000000"/>
          <w:sz w:val="22"/>
        </w:rPr>
        <w:t>«</w:t>
      </w:r>
      <w:r w:rsidR="000539A9">
        <w:rPr>
          <w:rFonts w:ascii="Calibri" w:hAnsi="Calibri" w:cs="Calibri"/>
          <w:color w:val="000000"/>
          <w:sz w:val="22"/>
        </w:rPr>
        <w:t xml:space="preserve"> vplivalo nanj, da je kot član senata Višjega sodišča obsodil obtožence v primeru </w:t>
      </w:r>
      <w:r w:rsidR="000539A9" w:rsidRPr="00D10CF5">
        <w:rPr>
          <w:rFonts w:ascii="Calibri" w:hAnsi="Calibri" w:cs="Calibri"/>
          <w:i/>
          <w:color w:val="000000"/>
          <w:sz w:val="22"/>
        </w:rPr>
        <w:t>Patria</w:t>
      </w:r>
      <w:r w:rsidR="000539A9">
        <w:rPr>
          <w:rFonts w:ascii="Calibri" w:hAnsi="Calibri" w:cs="Calibri"/>
          <w:color w:val="000000"/>
          <w:sz w:val="22"/>
        </w:rPr>
        <w:t xml:space="preserve">. To naj bi </w:t>
      </w:r>
      <w:r w:rsidR="00090788">
        <w:rPr>
          <w:rFonts w:ascii="Calibri" w:hAnsi="Calibri" w:cs="Calibri"/>
          <w:color w:val="000000"/>
          <w:sz w:val="22"/>
        </w:rPr>
        <w:t xml:space="preserve">Štrukelj </w:t>
      </w:r>
      <w:r w:rsidR="000539A9">
        <w:rPr>
          <w:rFonts w:ascii="Calibri" w:hAnsi="Calibri" w:cs="Calibri"/>
          <w:color w:val="000000"/>
          <w:sz w:val="22"/>
        </w:rPr>
        <w:t>celo priznal svojemu avtomehaniku</w:t>
      </w:r>
      <w:r w:rsidR="00FE4CFA">
        <w:rPr>
          <w:rFonts w:ascii="Calibri" w:hAnsi="Calibri" w:cs="Calibri"/>
          <w:color w:val="000000"/>
          <w:sz w:val="22"/>
        </w:rPr>
        <w:t xml:space="preserve"> </w:t>
      </w:r>
      <w:r w:rsidR="000D6D3A">
        <w:rPr>
          <w:rFonts w:ascii="Calibri" w:hAnsi="Calibri" w:cs="Calibri"/>
          <w:color w:val="000000"/>
          <w:sz w:val="22"/>
        </w:rPr>
        <w:t>(</w:t>
      </w:r>
      <w:r w:rsidR="00FE4CFA">
        <w:rPr>
          <w:rFonts w:ascii="Calibri" w:hAnsi="Calibri" w:cs="Calibri"/>
          <w:color w:val="000000"/>
          <w:sz w:val="22"/>
        </w:rPr>
        <w:t>ki je o tem že pričal na sodišču</w:t>
      </w:r>
      <w:r w:rsidR="000D6D3A">
        <w:rPr>
          <w:rFonts w:ascii="Calibri" w:hAnsi="Calibri" w:cs="Calibri"/>
          <w:color w:val="000000"/>
          <w:sz w:val="22"/>
        </w:rPr>
        <w:t>)</w:t>
      </w:r>
      <w:r w:rsidR="000539A9">
        <w:rPr>
          <w:rFonts w:ascii="Calibri" w:hAnsi="Calibri" w:cs="Calibri"/>
          <w:color w:val="000000"/>
          <w:sz w:val="22"/>
        </w:rPr>
        <w:t xml:space="preserve"> z besedami, da je storil »na zahtevo vrha«</w:t>
      </w:r>
      <w:r w:rsidR="00FE4CFA">
        <w:rPr>
          <w:rFonts w:ascii="Calibri" w:hAnsi="Calibri" w:cs="Calibri"/>
          <w:color w:val="000000"/>
          <w:sz w:val="22"/>
        </w:rPr>
        <w:t xml:space="preserve"> in da mora biti obdolženi Tone Krkovič obsojen, ker se je tako zahotelo »vrhu«. </w:t>
      </w:r>
    </w:p>
    <w:p w:rsidR="009136DF" w:rsidRDefault="009136DF" w:rsidP="00DC0BD3">
      <w:pPr>
        <w:spacing w:after="0" w:line="240" w:lineRule="auto"/>
        <w:jc w:val="both"/>
        <w:rPr>
          <w:rFonts w:ascii="Calibri" w:hAnsi="Calibri" w:cs="Calibri"/>
          <w:color w:val="000000"/>
          <w:sz w:val="22"/>
        </w:rPr>
      </w:pPr>
    </w:p>
    <w:p w:rsidR="003F3420" w:rsidRDefault="00FB3356" w:rsidP="000577C5">
      <w:pPr>
        <w:spacing w:after="0" w:line="240" w:lineRule="auto"/>
        <w:jc w:val="both"/>
        <w:rPr>
          <w:rFonts w:ascii="Calibri" w:hAnsi="Calibri" w:cs="Calibri"/>
          <w:color w:val="000000"/>
          <w:sz w:val="22"/>
        </w:rPr>
      </w:pPr>
      <w:r>
        <w:rPr>
          <w:rFonts w:ascii="Calibri" w:hAnsi="Calibri" w:cs="Calibri"/>
          <w:color w:val="000000"/>
          <w:sz w:val="22"/>
        </w:rPr>
        <w:t>S pogrevanjem takih zgodb, ki vsebujejo jasna namigovanja na nepoštenost, lakajstvo, morda celo podkupljivost sodnika Štruklja</w:t>
      </w:r>
      <w:r w:rsidR="00C04519">
        <w:rPr>
          <w:rFonts w:ascii="Calibri" w:hAnsi="Calibri" w:cs="Calibri"/>
          <w:color w:val="000000"/>
          <w:sz w:val="22"/>
        </w:rPr>
        <w:t>,</w:t>
      </w:r>
      <w:r>
        <w:rPr>
          <w:rFonts w:ascii="Calibri" w:hAnsi="Calibri" w:cs="Calibri"/>
          <w:color w:val="000000"/>
          <w:sz w:val="22"/>
        </w:rPr>
        <w:t xml:space="preserve"> je sodnik Radonjić zabil velik žebelj v krsto</w:t>
      </w:r>
      <w:r w:rsidR="002B503C">
        <w:rPr>
          <w:rFonts w:ascii="Calibri" w:hAnsi="Calibri" w:cs="Calibri"/>
          <w:color w:val="000000"/>
          <w:sz w:val="22"/>
        </w:rPr>
        <w:t xml:space="preserve"> slabega spoštovanja sodstva. G</w:t>
      </w:r>
      <w:r>
        <w:rPr>
          <w:rFonts w:ascii="Calibri" w:hAnsi="Calibri" w:cs="Calibri"/>
          <w:color w:val="000000"/>
          <w:sz w:val="22"/>
        </w:rPr>
        <w:t>lede na to, da je velika večina ljudi nagnjena k posp</w:t>
      </w:r>
      <w:r w:rsidR="002B503C">
        <w:rPr>
          <w:rFonts w:ascii="Calibri" w:hAnsi="Calibri" w:cs="Calibri"/>
          <w:color w:val="000000"/>
          <w:sz w:val="22"/>
        </w:rPr>
        <w:t>loševanju, je Radonjićevo govorjenje in pisanje razumela</w:t>
      </w:r>
      <w:r w:rsidR="000F15EE">
        <w:rPr>
          <w:rFonts w:ascii="Calibri" w:hAnsi="Calibri" w:cs="Calibri"/>
          <w:color w:val="000000"/>
          <w:sz w:val="22"/>
        </w:rPr>
        <w:t xml:space="preserve"> kot stisko poštenega sodnika, ki se je upal upreti »vrhovom, elitam in iluminatom«, večino ostalih sodnikov pa </w:t>
      </w:r>
      <w:r w:rsidR="00494E24">
        <w:rPr>
          <w:rFonts w:ascii="Calibri" w:hAnsi="Calibri" w:cs="Calibri"/>
          <w:color w:val="000000"/>
          <w:sz w:val="22"/>
        </w:rPr>
        <w:t xml:space="preserve">so </w:t>
      </w:r>
      <w:r w:rsidR="000F15EE">
        <w:rPr>
          <w:rFonts w:ascii="Calibri" w:hAnsi="Calibri" w:cs="Calibri"/>
          <w:color w:val="000000"/>
          <w:sz w:val="22"/>
        </w:rPr>
        <w:t xml:space="preserve">prepoznali kot koruptivne, brez hrbtenice, ki ubogajo nekakšne prikrite zarotniške </w:t>
      </w:r>
      <w:r w:rsidR="00D12FB3">
        <w:rPr>
          <w:rFonts w:ascii="Calibri" w:hAnsi="Calibri" w:cs="Calibri"/>
          <w:color w:val="000000"/>
          <w:sz w:val="22"/>
        </w:rPr>
        <w:t xml:space="preserve">vrhove, ki jih sodniki morajo ubogati in v zapore pošiljati nedolžne. Tako razvrednotiti delo sodnikov je zlobno, pavšalno in neetično, zato mnogi od njih vidijo sodnika Radonjića v puloverju študenta Patrika iz psihološke kriminalke </w:t>
      </w:r>
      <w:r w:rsidR="00D12FB3" w:rsidRPr="00D10CF5">
        <w:rPr>
          <w:rFonts w:ascii="Calibri" w:hAnsi="Calibri" w:cs="Calibri"/>
          <w:i/>
          <w:color w:val="000000"/>
          <w:sz w:val="22"/>
        </w:rPr>
        <w:t>Lo</w:t>
      </w:r>
      <w:r w:rsidR="009136DF" w:rsidRPr="00D10CF5">
        <w:rPr>
          <w:rFonts w:ascii="Calibri" w:hAnsi="Calibri" w:cs="Calibri"/>
          <w:i/>
          <w:color w:val="000000"/>
          <w:sz w:val="22"/>
        </w:rPr>
        <w:t>m</w:t>
      </w:r>
      <w:r w:rsidR="00D12FB3" w:rsidRPr="00D10CF5">
        <w:rPr>
          <w:rFonts w:ascii="Calibri" w:hAnsi="Calibri" w:cs="Calibri"/>
          <w:i/>
          <w:color w:val="000000"/>
          <w:sz w:val="22"/>
        </w:rPr>
        <w:t>ilec duš</w:t>
      </w:r>
      <w:r w:rsidR="009169D3">
        <w:rPr>
          <w:rFonts w:ascii="Calibri" w:hAnsi="Calibri" w:cs="Calibri"/>
          <w:color w:val="000000"/>
          <w:sz w:val="22"/>
        </w:rPr>
        <w:t xml:space="preserve"> iz uvoda tega teksta</w:t>
      </w:r>
      <w:r w:rsidR="00D12FB3">
        <w:rPr>
          <w:rFonts w:ascii="Calibri" w:hAnsi="Calibri" w:cs="Calibri"/>
          <w:color w:val="000000"/>
          <w:sz w:val="22"/>
        </w:rPr>
        <w:t>.</w:t>
      </w:r>
      <w:r>
        <w:rPr>
          <w:rFonts w:ascii="Calibri" w:hAnsi="Calibri" w:cs="Calibri"/>
          <w:color w:val="000000"/>
          <w:sz w:val="22"/>
        </w:rPr>
        <w:t xml:space="preserve"> </w:t>
      </w:r>
    </w:p>
    <w:p w:rsidR="003F3420" w:rsidRDefault="003F3420" w:rsidP="000577C5">
      <w:pPr>
        <w:spacing w:after="0" w:line="240" w:lineRule="auto"/>
        <w:jc w:val="both"/>
        <w:rPr>
          <w:rFonts w:ascii="Calibri" w:hAnsi="Calibri" w:cs="Calibri"/>
          <w:color w:val="000000"/>
          <w:sz w:val="22"/>
        </w:rPr>
      </w:pPr>
    </w:p>
    <w:p w:rsidR="001C59CA" w:rsidRDefault="000577C5" w:rsidP="000577C5">
      <w:pPr>
        <w:spacing w:after="0" w:line="240" w:lineRule="auto"/>
        <w:jc w:val="both"/>
        <w:rPr>
          <w:rFonts w:ascii="Calibri" w:hAnsi="Calibri" w:cs="Calibri"/>
          <w:color w:val="000000"/>
          <w:sz w:val="22"/>
        </w:rPr>
      </w:pPr>
      <w:r w:rsidRPr="005532DE">
        <w:rPr>
          <w:rFonts w:ascii="Calibri" w:hAnsi="Calibri" w:cs="Calibri"/>
          <w:color w:val="000000"/>
          <w:sz w:val="22"/>
        </w:rPr>
        <w:t xml:space="preserve">Za verodostojnost </w:t>
      </w:r>
      <w:r>
        <w:rPr>
          <w:rFonts w:ascii="Calibri" w:hAnsi="Calibri" w:cs="Calibri"/>
          <w:color w:val="000000"/>
          <w:sz w:val="22"/>
        </w:rPr>
        <w:t>celotnega sodstva gre</w:t>
      </w:r>
      <w:r w:rsidRPr="005532DE">
        <w:rPr>
          <w:rFonts w:ascii="Calibri" w:hAnsi="Calibri" w:cs="Calibri"/>
          <w:color w:val="000000"/>
          <w:sz w:val="22"/>
        </w:rPr>
        <w:t>. Drek</w:t>
      </w:r>
      <w:r>
        <w:rPr>
          <w:rFonts w:ascii="Calibri" w:hAnsi="Calibri" w:cs="Calibri"/>
          <w:color w:val="000000"/>
          <w:sz w:val="22"/>
        </w:rPr>
        <w:t xml:space="preserve"> pač</w:t>
      </w:r>
      <w:r w:rsidRPr="005532DE">
        <w:rPr>
          <w:rFonts w:ascii="Calibri" w:hAnsi="Calibri" w:cs="Calibri"/>
          <w:color w:val="000000"/>
          <w:sz w:val="22"/>
        </w:rPr>
        <w:t xml:space="preserve"> teče navzdol. Višje kot starta, </w:t>
      </w:r>
      <w:r w:rsidR="003F3420">
        <w:rPr>
          <w:rFonts w:ascii="Calibri" w:hAnsi="Calibri" w:cs="Calibri"/>
          <w:color w:val="000000"/>
          <w:sz w:val="22"/>
        </w:rPr>
        <w:t>več sodnikov</w:t>
      </w:r>
      <w:r w:rsidR="003F3420" w:rsidRPr="005532DE">
        <w:rPr>
          <w:rFonts w:ascii="Calibri" w:hAnsi="Calibri" w:cs="Calibri"/>
          <w:color w:val="000000"/>
          <w:sz w:val="22"/>
        </w:rPr>
        <w:t xml:space="preserve"> </w:t>
      </w:r>
      <w:r w:rsidR="008333C4">
        <w:rPr>
          <w:rFonts w:ascii="Calibri" w:hAnsi="Calibri" w:cs="Calibri"/>
          <w:color w:val="000000"/>
          <w:sz w:val="22"/>
        </w:rPr>
        <w:t>umaže</w:t>
      </w:r>
      <w:r w:rsidRPr="005532DE">
        <w:rPr>
          <w:rFonts w:ascii="Calibri" w:hAnsi="Calibri" w:cs="Calibri"/>
          <w:color w:val="000000"/>
          <w:sz w:val="22"/>
        </w:rPr>
        <w:t xml:space="preserve">. Če </w:t>
      </w:r>
      <w:r w:rsidR="008333C4">
        <w:rPr>
          <w:rFonts w:ascii="Calibri" w:hAnsi="Calibri" w:cs="Calibri"/>
          <w:color w:val="000000"/>
          <w:sz w:val="22"/>
        </w:rPr>
        <w:t>»</w:t>
      </w:r>
      <w:r w:rsidRPr="005532DE">
        <w:rPr>
          <w:rFonts w:ascii="Calibri" w:hAnsi="Calibri" w:cs="Calibri"/>
          <w:color w:val="000000"/>
          <w:sz w:val="22"/>
        </w:rPr>
        <w:t>zamoči</w:t>
      </w:r>
      <w:r w:rsidR="008333C4">
        <w:rPr>
          <w:rFonts w:ascii="Calibri" w:hAnsi="Calibri" w:cs="Calibri"/>
          <w:color w:val="000000"/>
          <w:sz w:val="22"/>
        </w:rPr>
        <w:t>«</w:t>
      </w:r>
      <w:r w:rsidRPr="005532DE">
        <w:rPr>
          <w:rFonts w:ascii="Calibri" w:hAnsi="Calibri" w:cs="Calibri"/>
          <w:color w:val="000000"/>
          <w:sz w:val="22"/>
        </w:rPr>
        <w:t xml:space="preserve"> posameznik na nižjem nivoju, mu javnost še nekako oprosti. Če pa </w:t>
      </w:r>
      <w:r>
        <w:rPr>
          <w:rFonts w:ascii="Calibri" w:hAnsi="Calibri" w:cs="Calibri"/>
          <w:color w:val="000000"/>
          <w:sz w:val="22"/>
        </w:rPr>
        <w:t>(na podlagi Radonjićevih ugotovitev) spozna, da sodniki</w:t>
      </w:r>
      <w:r w:rsidR="00782C69">
        <w:rPr>
          <w:rFonts w:ascii="Calibri" w:hAnsi="Calibri" w:cs="Calibri"/>
          <w:color w:val="000000"/>
          <w:sz w:val="22"/>
        </w:rPr>
        <w:t xml:space="preserve"> </w:t>
      </w:r>
      <w:r>
        <w:rPr>
          <w:rFonts w:ascii="Calibri" w:hAnsi="Calibri" w:cs="Calibri"/>
          <w:color w:val="000000"/>
          <w:sz w:val="22"/>
        </w:rPr>
        <w:t>sodijo pod vplivom tajnih lobističnih lož</w:t>
      </w:r>
      <w:r w:rsidRPr="005532DE">
        <w:rPr>
          <w:rFonts w:ascii="Calibri" w:hAnsi="Calibri" w:cs="Calibri"/>
          <w:color w:val="000000"/>
          <w:sz w:val="22"/>
        </w:rPr>
        <w:t>, da nima</w:t>
      </w:r>
      <w:r>
        <w:rPr>
          <w:rFonts w:ascii="Calibri" w:hAnsi="Calibri" w:cs="Calibri"/>
          <w:color w:val="000000"/>
          <w:sz w:val="22"/>
        </w:rPr>
        <w:t>jo</w:t>
      </w:r>
      <w:r w:rsidRPr="005532DE">
        <w:rPr>
          <w:rFonts w:ascii="Calibri" w:hAnsi="Calibri" w:cs="Calibri"/>
          <w:color w:val="000000"/>
          <w:sz w:val="22"/>
        </w:rPr>
        <w:t xml:space="preserve"> </w:t>
      </w:r>
      <w:r w:rsidR="008333C4">
        <w:rPr>
          <w:rFonts w:ascii="Calibri" w:hAnsi="Calibri" w:cs="Calibri"/>
          <w:color w:val="000000"/>
          <w:sz w:val="22"/>
        </w:rPr>
        <w:t xml:space="preserve">sami </w:t>
      </w:r>
      <w:r w:rsidRPr="005532DE">
        <w:rPr>
          <w:rFonts w:ascii="Calibri" w:hAnsi="Calibri" w:cs="Calibri"/>
          <w:color w:val="000000"/>
          <w:sz w:val="22"/>
        </w:rPr>
        <w:t xml:space="preserve">vajeti v rokah, smo opleli. Domnevam, da </w:t>
      </w:r>
      <w:r>
        <w:rPr>
          <w:rFonts w:ascii="Calibri" w:hAnsi="Calibri" w:cs="Calibri"/>
          <w:color w:val="000000"/>
          <w:sz w:val="22"/>
        </w:rPr>
        <w:t xml:space="preserve">sodnik Radonjić </w:t>
      </w:r>
      <w:r w:rsidRPr="005532DE">
        <w:rPr>
          <w:rFonts w:ascii="Calibri" w:hAnsi="Calibri" w:cs="Calibri"/>
          <w:color w:val="000000"/>
          <w:sz w:val="22"/>
        </w:rPr>
        <w:t>ve</w:t>
      </w:r>
      <w:r>
        <w:rPr>
          <w:rFonts w:ascii="Calibri" w:hAnsi="Calibri" w:cs="Calibri"/>
          <w:color w:val="000000"/>
          <w:sz w:val="22"/>
        </w:rPr>
        <w:t>, koliko je ura na podtaknjeni »bombi«</w:t>
      </w:r>
      <w:r w:rsidR="00AD476B">
        <w:rPr>
          <w:rFonts w:ascii="Calibri" w:hAnsi="Calibri" w:cs="Calibri"/>
          <w:color w:val="000000"/>
          <w:sz w:val="22"/>
        </w:rPr>
        <w:t xml:space="preserve">, </w:t>
      </w:r>
      <w:r w:rsidR="00AD476B">
        <w:rPr>
          <w:rFonts w:ascii="Calibri" w:hAnsi="Calibri" w:cs="Calibri"/>
          <w:color w:val="000000"/>
          <w:sz w:val="22"/>
        </w:rPr>
        <w:lastRenderedPageBreak/>
        <w:t xml:space="preserve">kajti sugeriral nam je, da je država podobna Kolumbiji v času Pabla </w:t>
      </w:r>
      <w:proofErr w:type="spellStart"/>
      <w:r w:rsidR="00AD476B">
        <w:rPr>
          <w:rFonts w:ascii="Calibri" w:hAnsi="Calibri" w:cs="Calibri"/>
          <w:color w:val="000000"/>
          <w:sz w:val="22"/>
        </w:rPr>
        <w:t>Escobarja</w:t>
      </w:r>
      <w:proofErr w:type="spellEnd"/>
      <w:r w:rsidR="00AD476B">
        <w:rPr>
          <w:rFonts w:ascii="Calibri" w:hAnsi="Calibri" w:cs="Calibri"/>
          <w:color w:val="000000"/>
          <w:sz w:val="22"/>
        </w:rPr>
        <w:t xml:space="preserve"> ali vsaj Srbiji v Miloševičevih časih.</w:t>
      </w:r>
      <w:r w:rsidR="000814C7">
        <w:rPr>
          <w:rFonts w:ascii="Calibri" w:hAnsi="Calibri" w:cs="Calibri"/>
          <w:color w:val="000000"/>
          <w:sz w:val="22"/>
        </w:rPr>
        <w:t xml:space="preserve"> </w:t>
      </w:r>
      <w:r w:rsidR="00623E6E">
        <w:rPr>
          <w:rFonts w:ascii="Calibri" w:hAnsi="Calibri" w:cs="Calibri"/>
          <w:color w:val="000000"/>
          <w:sz w:val="22"/>
        </w:rPr>
        <w:t>Z</w:t>
      </w:r>
      <w:r w:rsidR="00C2674C">
        <w:rPr>
          <w:rFonts w:ascii="Calibri" w:hAnsi="Calibri" w:cs="Calibri"/>
          <w:color w:val="000000"/>
          <w:sz w:val="22"/>
        </w:rPr>
        <w:t xml:space="preserve">ato je ugledu sodstva kot </w:t>
      </w:r>
      <w:proofErr w:type="spellStart"/>
      <w:r w:rsidR="00C2674C">
        <w:rPr>
          <w:rFonts w:ascii="Calibri" w:hAnsi="Calibri" w:cs="Calibri"/>
          <w:color w:val="000000"/>
          <w:sz w:val="22"/>
        </w:rPr>
        <w:t>insajder</w:t>
      </w:r>
      <w:proofErr w:type="spellEnd"/>
      <w:r w:rsidR="00C2674C">
        <w:rPr>
          <w:rFonts w:ascii="Calibri" w:hAnsi="Calibri" w:cs="Calibri"/>
          <w:color w:val="000000"/>
          <w:sz w:val="22"/>
        </w:rPr>
        <w:t xml:space="preserve"> povzročil mnogo več škode kot vsi t. i. vztrajniki, ki so dan za dnem </w:t>
      </w:r>
      <w:r w:rsidR="001C59CA">
        <w:rPr>
          <w:rFonts w:ascii="Calibri" w:hAnsi="Calibri" w:cs="Calibri"/>
          <w:color w:val="000000"/>
          <w:sz w:val="22"/>
        </w:rPr>
        <w:t xml:space="preserve">pred sodiščem </w:t>
      </w:r>
      <w:r w:rsidR="00C2674C">
        <w:rPr>
          <w:rFonts w:ascii="Calibri" w:hAnsi="Calibri" w:cs="Calibri"/>
          <w:color w:val="000000"/>
          <w:sz w:val="22"/>
        </w:rPr>
        <w:t xml:space="preserve">protestno vzklikali o pokvarjenih, spolitiziranih </w:t>
      </w:r>
      <w:r w:rsidR="00EF65C0">
        <w:rPr>
          <w:rFonts w:ascii="Calibri" w:hAnsi="Calibri" w:cs="Calibri"/>
          <w:color w:val="000000"/>
          <w:sz w:val="22"/>
        </w:rPr>
        <w:t>in korumpiranih sodnikih</w:t>
      </w:r>
      <w:r w:rsidR="00C2674C">
        <w:rPr>
          <w:rFonts w:ascii="Calibri" w:hAnsi="Calibri" w:cs="Calibri"/>
          <w:color w:val="000000"/>
          <w:sz w:val="22"/>
        </w:rPr>
        <w:t>.</w:t>
      </w:r>
    </w:p>
    <w:p w:rsidR="001C59CA" w:rsidRDefault="001C59CA" w:rsidP="000577C5">
      <w:pPr>
        <w:spacing w:after="0" w:line="240" w:lineRule="auto"/>
        <w:jc w:val="both"/>
        <w:rPr>
          <w:rFonts w:ascii="Calibri" w:hAnsi="Calibri" w:cs="Calibri"/>
          <w:color w:val="000000"/>
          <w:sz w:val="22"/>
        </w:rPr>
      </w:pPr>
    </w:p>
    <w:p w:rsidR="00432A2F" w:rsidRDefault="001C59CA" w:rsidP="000577C5">
      <w:pPr>
        <w:spacing w:after="0" w:line="240" w:lineRule="auto"/>
        <w:jc w:val="both"/>
        <w:rPr>
          <w:rFonts w:ascii="Calibri" w:hAnsi="Calibri" w:cs="Calibri"/>
          <w:color w:val="000000"/>
          <w:sz w:val="22"/>
        </w:rPr>
      </w:pPr>
      <w:r>
        <w:rPr>
          <w:rFonts w:ascii="Calibri" w:hAnsi="Calibri" w:cs="Calibri"/>
          <w:color w:val="000000"/>
          <w:sz w:val="22"/>
        </w:rPr>
        <w:t>O</w:t>
      </w:r>
      <w:r w:rsidR="00432A2F">
        <w:rPr>
          <w:rFonts w:ascii="Calibri" w:hAnsi="Calibri" w:cs="Calibri"/>
          <w:color w:val="000000"/>
          <w:sz w:val="22"/>
        </w:rPr>
        <w:t xml:space="preserve">b koncu sojenja Milku Noviču </w:t>
      </w:r>
      <w:r>
        <w:rPr>
          <w:rFonts w:ascii="Calibri" w:hAnsi="Calibri" w:cs="Calibri"/>
          <w:color w:val="000000"/>
          <w:sz w:val="22"/>
        </w:rPr>
        <w:t xml:space="preserve">je najprej </w:t>
      </w:r>
      <w:r w:rsidR="00432A2F">
        <w:rPr>
          <w:rFonts w:ascii="Calibri" w:hAnsi="Calibri" w:cs="Calibri"/>
          <w:color w:val="000000"/>
          <w:sz w:val="22"/>
        </w:rPr>
        <w:t xml:space="preserve">začel govoriti počasi in mirno. Postajal je vse bolj zgovoren in prepričljiv. Zgodilo se mu je isto kot stari pestunji, ki otroku pripoveduje dolge pravljice, dokler ne uspava še sebe in zaspi ob budnem otroku. </w:t>
      </w:r>
      <w:r>
        <w:rPr>
          <w:rFonts w:ascii="Calibri" w:hAnsi="Calibri" w:cs="Calibri"/>
          <w:color w:val="000000"/>
          <w:sz w:val="22"/>
        </w:rPr>
        <w:t>S</w:t>
      </w:r>
      <w:r w:rsidR="00432A2F">
        <w:rPr>
          <w:rFonts w:ascii="Calibri" w:hAnsi="Calibri" w:cs="Calibri"/>
          <w:color w:val="000000"/>
          <w:sz w:val="22"/>
        </w:rPr>
        <w:t xml:space="preserve"> to razliko, da ne javnost ne njegovi kolegi sodniki, ki so bili zgroženi zaradi njegovih izjav, niso zaspali, sam pa je »zaspal« v svoji argumentaciji, kdo in kako je pritiskal nanj.</w:t>
      </w:r>
      <w:r w:rsidR="001E546A">
        <w:rPr>
          <w:rFonts w:ascii="Calibri" w:hAnsi="Calibri" w:cs="Calibri"/>
          <w:color w:val="000000"/>
          <w:sz w:val="22"/>
        </w:rPr>
        <w:t xml:space="preserve"> Če </w:t>
      </w:r>
      <w:r w:rsidR="0053556F">
        <w:rPr>
          <w:rFonts w:ascii="Calibri" w:hAnsi="Calibri" w:cs="Calibri"/>
          <w:color w:val="000000"/>
          <w:sz w:val="22"/>
        </w:rPr>
        <w:t xml:space="preserve">parafraziramo </w:t>
      </w:r>
      <w:r w:rsidR="001E546A">
        <w:rPr>
          <w:rFonts w:ascii="Calibri" w:hAnsi="Calibri" w:cs="Calibri"/>
          <w:color w:val="000000"/>
          <w:sz w:val="22"/>
        </w:rPr>
        <w:t>Machiavellija</w:t>
      </w:r>
      <w:r w:rsidR="004F76C6">
        <w:rPr>
          <w:rFonts w:ascii="Calibri" w:hAnsi="Calibri" w:cs="Calibri"/>
          <w:color w:val="000000"/>
          <w:sz w:val="22"/>
        </w:rPr>
        <w:t>, lahko ugotovimo, da so dolgovezni govorci, ki skušajo z leporečjem prevzeti množice, nevarni ljudje. Klepetulje pa povzročajo težave. Vznemirjenje množic lahko vodi v uničenje. Zato se mora sodnik naučiti skrbno izbirati besede.</w:t>
      </w:r>
    </w:p>
    <w:p w:rsidR="008333C4" w:rsidRDefault="008333C4" w:rsidP="000577C5">
      <w:pPr>
        <w:spacing w:after="0" w:line="240" w:lineRule="auto"/>
        <w:jc w:val="both"/>
        <w:rPr>
          <w:rFonts w:ascii="Calibri" w:hAnsi="Calibri" w:cs="Calibri"/>
          <w:color w:val="000000"/>
          <w:sz w:val="22"/>
        </w:rPr>
      </w:pPr>
    </w:p>
    <w:p w:rsidR="005D563E" w:rsidRDefault="00D82882" w:rsidP="000577C5">
      <w:pPr>
        <w:spacing w:after="0" w:line="240" w:lineRule="auto"/>
        <w:jc w:val="both"/>
        <w:rPr>
          <w:rFonts w:ascii="Calibri" w:hAnsi="Calibri" w:cs="Calibri"/>
          <w:color w:val="000000"/>
          <w:sz w:val="22"/>
        </w:rPr>
      </w:pPr>
      <w:r>
        <w:rPr>
          <w:rFonts w:ascii="Calibri" w:hAnsi="Calibri" w:cs="Calibri"/>
          <w:color w:val="000000"/>
          <w:sz w:val="22"/>
        </w:rPr>
        <w:t>Druženje nekaterih mariborskih sodnikov s politiki</w:t>
      </w:r>
      <w:r w:rsidR="00623E6E">
        <w:rPr>
          <w:rFonts w:ascii="Calibri" w:hAnsi="Calibri" w:cs="Calibri"/>
          <w:color w:val="000000"/>
          <w:sz w:val="22"/>
        </w:rPr>
        <w:t xml:space="preserve">, ki je bilo obelodanjeno </w:t>
      </w:r>
      <w:r>
        <w:rPr>
          <w:rFonts w:ascii="Calibri" w:hAnsi="Calibri" w:cs="Calibri"/>
          <w:color w:val="000000"/>
          <w:sz w:val="22"/>
        </w:rPr>
        <w:t xml:space="preserve">na </w:t>
      </w:r>
      <w:r w:rsidR="008333C4">
        <w:rPr>
          <w:rFonts w:ascii="Calibri" w:hAnsi="Calibri" w:cs="Calibri"/>
          <w:color w:val="000000"/>
          <w:sz w:val="22"/>
        </w:rPr>
        <w:t>F</w:t>
      </w:r>
      <w:r>
        <w:rPr>
          <w:rFonts w:ascii="Calibri" w:hAnsi="Calibri" w:cs="Calibri"/>
          <w:color w:val="000000"/>
          <w:sz w:val="22"/>
        </w:rPr>
        <w:t>acebooku</w:t>
      </w:r>
      <w:r w:rsidR="00BE2339">
        <w:rPr>
          <w:rFonts w:ascii="Calibri" w:hAnsi="Calibri" w:cs="Calibri"/>
          <w:color w:val="000000"/>
          <w:sz w:val="22"/>
        </w:rPr>
        <w:t>,</w:t>
      </w:r>
      <w:r>
        <w:rPr>
          <w:rFonts w:ascii="Calibri" w:hAnsi="Calibri" w:cs="Calibri"/>
          <w:color w:val="000000"/>
          <w:sz w:val="22"/>
        </w:rPr>
        <w:t xml:space="preserve"> je </w:t>
      </w:r>
      <w:r w:rsidR="0012373C">
        <w:rPr>
          <w:rFonts w:ascii="Calibri" w:hAnsi="Calibri" w:cs="Calibri"/>
          <w:color w:val="000000"/>
          <w:sz w:val="22"/>
        </w:rPr>
        <w:t>hud spodrsljaj</w:t>
      </w:r>
      <w:r>
        <w:rPr>
          <w:rFonts w:ascii="Calibri" w:hAnsi="Calibri" w:cs="Calibri"/>
          <w:color w:val="000000"/>
          <w:sz w:val="22"/>
        </w:rPr>
        <w:t>, ki še poglablja pe</w:t>
      </w:r>
      <w:r w:rsidR="00EE4CD3">
        <w:rPr>
          <w:rFonts w:ascii="Calibri" w:hAnsi="Calibri" w:cs="Calibri"/>
          <w:color w:val="000000"/>
          <w:sz w:val="22"/>
        </w:rPr>
        <w:t>r</w:t>
      </w:r>
      <w:r>
        <w:rPr>
          <w:rFonts w:ascii="Calibri" w:hAnsi="Calibri" w:cs="Calibri"/>
          <w:color w:val="000000"/>
          <w:sz w:val="22"/>
        </w:rPr>
        <w:t xml:space="preserve">cepcijo državljanov o politični pripadnosti </w:t>
      </w:r>
      <w:r w:rsidR="004F76C6">
        <w:rPr>
          <w:rFonts w:ascii="Calibri" w:hAnsi="Calibri" w:cs="Calibri"/>
          <w:color w:val="000000"/>
          <w:sz w:val="22"/>
        </w:rPr>
        <w:t xml:space="preserve">sodnikov tej ali oni </w:t>
      </w:r>
      <w:r w:rsidR="00EE4CD3">
        <w:rPr>
          <w:rFonts w:ascii="Calibri" w:hAnsi="Calibri" w:cs="Calibri"/>
          <w:color w:val="000000"/>
          <w:sz w:val="22"/>
        </w:rPr>
        <w:t>politični opciji</w:t>
      </w:r>
      <w:r w:rsidR="004F76C6">
        <w:rPr>
          <w:rFonts w:ascii="Calibri" w:hAnsi="Calibri" w:cs="Calibri"/>
          <w:color w:val="000000"/>
          <w:sz w:val="22"/>
        </w:rPr>
        <w:t xml:space="preserve"> in vplivu</w:t>
      </w:r>
      <w:r>
        <w:rPr>
          <w:rFonts w:ascii="Calibri" w:hAnsi="Calibri" w:cs="Calibri"/>
          <w:color w:val="000000"/>
          <w:sz w:val="22"/>
        </w:rPr>
        <w:t xml:space="preserve"> na njihovo objektivnost </w:t>
      </w:r>
      <w:r w:rsidR="005476C1">
        <w:rPr>
          <w:rFonts w:ascii="Calibri" w:hAnsi="Calibri" w:cs="Calibri"/>
          <w:color w:val="000000"/>
          <w:sz w:val="22"/>
        </w:rPr>
        <w:t xml:space="preserve">oz. nepristranskost </w:t>
      </w:r>
      <w:r>
        <w:rPr>
          <w:rFonts w:ascii="Calibri" w:hAnsi="Calibri" w:cs="Calibri"/>
          <w:color w:val="000000"/>
          <w:sz w:val="22"/>
        </w:rPr>
        <w:t xml:space="preserve">pri sojenju. Zato se ni treba posebej čuditi Francu Kanglerju, ki </w:t>
      </w:r>
      <w:r w:rsidR="00421CEF">
        <w:rPr>
          <w:rFonts w:ascii="Calibri" w:hAnsi="Calibri" w:cs="Calibri"/>
          <w:color w:val="000000"/>
          <w:sz w:val="22"/>
        </w:rPr>
        <w:t>naj bi</w:t>
      </w:r>
      <w:r w:rsidR="001C59CA">
        <w:rPr>
          <w:rFonts w:ascii="Calibri" w:hAnsi="Calibri" w:cs="Calibri"/>
          <w:color w:val="000000"/>
          <w:sz w:val="22"/>
        </w:rPr>
        <w:t>, sodeč po navedbi v Reporterju z dne 13. maja 2019,</w:t>
      </w:r>
      <w:r w:rsidR="00782C69">
        <w:rPr>
          <w:rFonts w:ascii="Calibri" w:hAnsi="Calibri" w:cs="Calibri"/>
          <w:color w:val="000000"/>
          <w:sz w:val="22"/>
        </w:rPr>
        <w:t xml:space="preserve"> </w:t>
      </w:r>
      <w:r>
        <w:rPr>
          <w:rFonts w:ascii="Calibri" w:hAnsi="Calibri" w:cs="Calibri"/>
          <w:color w:val="000000"/>
          <w:sz w:val="22"/>
        </w:rPr>
        <w:t xml:space="preserve">izjavil: </w:t>
      </w:r>
    </w:p>
    <w:p w:rsidR="000577C5" w:rsidRPr="005532DE" w:rsidRDefault="005D563E" w:rsidP="000577C5">
      <w:pPr>
        <w:spacing w:after="0" w:line="240" w:lineRule="auto"/>
        <w:jc w:val="both"/>
        <w:rPr>
          <w:rFonts w:ascii="Calibri" w:hAnsi="Calibri" w:cs="Calibri"/>
          <w:color w:val="000000"/>
          <w:sz w:val="22"/>
        </w:rPr>
      </w:pPr>
      <w:r>
        <w:rPr>
          <w:rFonts w:ascii="Calibri" w:hAnsi="Calibri" w:cs="Calibri"/>
          <w:color w:val="000000"/>
          <w:sz w:val="22"/>
        </w:rPr>
        <w:t xml:space="preserve"> </w:t>
      </w:r>
      <w:r w:rsidR="00D82882">
        <w:rPr>
          <w:rFonts w:ascii="Calibri" w:hAnsi="Calibri" w:cs="Calibri"/>
          <w:color w:val="000000"/>
          <w:sz w:val="22"/>
        </w:rPr>
        <w:t>»Upam si trditi, da je mariborsko sodišče prestreljeno z različnimi agenti različnih služb.«</w:t>
      </w:r>
    </w:p>
    <w:p w:rsidR="005D563E" w:rsidRDefault="005D563E" w:rsidP="00D12FB3">
      <w:pPr>
        <w:spacing w:after="0" w:line="240" w:lineRule="auto"/>
        <w:jc w:val="both"/>
        <w:rPr>
          <w:rFonts w:ascii="Calibri" w:hAnsi="Calibri" w:cs="Calibri"/>
          <w:color w:val="000000"/>
          <w:sz w:val="22"/>
        </w:rPr>
      </w:pPr>
    </w:p>
    <w:p w:rsidR="005D563E" w:rsidRDefault="00D12FB3" w:rsidP="00D12FB3">
      <w:pPr>
        <w:spacing w:after="0" w:line="240" w:lineRule="auto"/>
        <w:jc w:val="both"/>
        <w:rPr>
          <w:rFonts w:ascii="Calibri" w:hAnsi="Calibri" w:cs="Calibri"/>
          <w:color w:val="000000"/>
          <w:sz w:val="22"/>
        </w:rPr>
      </w:pPr>
      <w:r>
        <w:rPr>
          <w:rFonts w:ascii="Calibri" w:hAnsi="Calibri" w:cs="Calibri"/>
          <w:color w:val="000000"/>
          <w:sz w:val="22"/>
        </w:rPr>
        <w:t xml:space="preserve">Pri svojem dolgoletnem kriminalističnem preiskovanju sem spoznal mnogo sodnikov, motiviranih, razgledanih in </w:t>
      </w:r>
      <w:proofErr w:type="spellStart"/>
      <w:r>
        <w:rPr>
          <w:rFonts w:ascii="Calibri" w:hAnsi="Calibri" w:cs="Calibri"/>
          <w:color w:val="000000"/>
          <w:sz w:val="22"/>
        </w:rPr>
        <w:t>odločevalsko</w:t>
      </w:r>
      <w:proofErr w:type="spellEnd"/>
      <w:r>
        <w:rPr>
          <w:rFonts w:ascii="Calibri" w:hAnsi="Calibri" w:cs="Calibri"/>
          <w:color w:val="000000"/>
          <w:sz w:val="22"/>
        </w:rPr>
        <w:t xml:space="preserve"> pokončnih. Res pa je, da sem </w:t>
      </w:r>
      <w:r w:rsidR="008A46CD">
        <w:rPr>
          <w:rFonts w:ascii="Calibri" w:hAnsi="Calibri" w:cs="Calibri"/>
          <w:color w:val="000000"/>
          <w:sz w:val="22"/>
        </w:rPr>
        <w:t xml:space="preserve">občasno naletel </w:t>
      </w:r>
      <w:r>
        <w:rPr>
          <w:rFonts w:ascii="Calibri" w:hAnsi="Calibri" w:cs="Calibri"/>
          <w:color w:val="000000"/>
          <w:sz w:val="22"/>
        </w:rPr>
        <w:t xml:space="preserve">tudi </w:t>
      </w:r>
      <w:r w:rsidR="008A46CD">
        <w:rPr>
          <w:rFonts w:ascii="Calibri" w:hAnsi="Calibri" w:cs="Calibri"/>
          <w:color w:val="000000"/>
          <w:sz w:val="22"/>
        </w:rPr>
        <w:t xml:space="preserve">na </w:t>
      </w:r>
      <w:r>
        <w:rPr>
          <w:rFonts w:ascii="Calibri" w:hAnsi="Calibri" w:cs="Calibri"/>
          <w:color w:val="000000"/>
          <w:sz w:val="22"/>
        </w:rPr>
        <w:t xml:space="preserve">sodnike, ki so v svojih odločitvah popolnoma zgrešili. </w:t>
      </w:r>
      <w:r w:rsidR="00456507">
        <w:rPr>
          <w:rFonts w:ascii="Calibri" w:hAnsi="Calibri" w:cs="Calibri"/>
          <w:color w:val="000000"/>
          <w:sz w:val="22"/>
        </w:rPr>
        <w:t xml:space="preserve">Kar </w:t>
      </w:r>
      <w:r w:rsidR="00E47F81">
        <w:rPr>
          <w:rFonts w:ascii="Calibri" w:hAnsi="Calibri" w:cs="Calibri"/>
          <w:color w:val="000000"/>
          <w:sz w:val="22"/>
        </w:rPr>
        <w:t xml:space="preserve">sicer </w:t>
      </w:r>
      <w:r w:rsidR="008A46CD">
        <w:rPr>
          <w:rFonts w:ascii="Calibri" w:hAnsi="Calibri" w:cs="Calibri"/>
          <w:color w:val="000000"/>
          <w:sz w:val="22"/>
        </w:rPr>
        <w:t xml:space="preserve">velja </w:t>
      </w:r>
      <w:r w:rsidR="00456507">
        <w:rPr>
          <w:rFonts w:ascii="Calibri" w:hAnsi="Calibri" w:cs="Calibri"/>
          <w:color w:val="000000"/>
          <w:sz w:val="22"/>
        </w:rPr>
        <w:t>tudi za državne uradnike, politike, mene</w:t>
      </w:r>
      <w:r w:rsidR="00CA3515">
        <w:rPr>
          <w:rFonts w:ascii="Calibri" w:hAnsi="Calibri" w:cs="Calibri"/>
          <w:color w:val="000000"/>
          <w:sz w:val="22"/>
        </w:rPr>
        <w:t>d</w:t>
      </w:r>
      <w:r w:rsidR="00456507">
        <w:rPr>
          <w:rFonts w:ascii="Calibri" w:hAnsi="Calibri" w:cs="Calibri"/>
          <w:color w:val="000000"/>
          <w:sz w:val="22"/>
        </w:rPr>
        <w:t>žerje</w:t>
      </w:r>
      <w:r w:rsidR="00CA3515">
        <w:rPr>
          <w:rFonts w:ascii="Calibri" w:hAnsi="Calibri" w:cs="Calibri"/>
          <w:color w:val="000000"/>
          <w:sz w:val="22"/>
        </w:rPr>
        <w:t xml:space="preserve"> </w:t>
      </w:r>
      <w:r w:rsidR="00456507">
        <w:rPr>
          <w:rFonts w:ascii="Calibri" w:hAnsi="Calibri" w:cs="Calibri"/>
          <w:color w:val="000000"/>
          <w:sz w:val="22"/>
        </w:rPr>
        <w:t>…</w:t>
      </w:r>
      <w:r w:rsidR="00CA3515">
        <w:rPr>
          <w:rFonts w:ascii="Calibri" w:hAnsi="Calibri" w:cs="Calibri"/>
          <w:color w:val="000000"/>
          <w:sz w:val="22"/>
        </w:rPr>
        <w:t xml:space="preserve"> </w:t>
      </w:r>
      <w:r w:rsidR="00E47F81">
        <w:rPr>
          <w:rFonts w:ascii="Calibri" w:hAnsi="Calibri" w:cs="Calibri"/>
          <w:color w:val="000000"/>
          <w:sz w:val="22"/>
        </w:rPr>
        <w:t>Z</w:t>
      </w:r>
      <w:r>
        <w:rPr>
          <w:rFonts w:ascii="Calibri" w:hAnsi="Calibri" w:cs="Calibri"/>
          <w:color w:val="000000"/>
          <w:sz w:val="22"/>
        </w:rPr>
        <w:t xml:space="preserve">a njihovimi odločitvami </w:t>
      </w:r>
      <w:r w:rsidR="00E47F81">
        <w:rPr>
          <w:rFonts w:ascii="Calibri" w:hAnsi="Calibri" w:cs="Calibri"/>
          <w:color w:val="000000"/>
          <w:sz w:val="22"/>
        </w:rPr>
        <w:t xml:space="preserve">pa </w:t>
      </w:r>
      <w:r>
        <w:rPr>
          <w:rFonts w:ascii="Calibri" w:hAnsi="Calibri" w:cs="Calibri"/>
          <w:color w:val="000000"/>
          <w:sz w:val="22"/>
        </w:rPr>
        <w:t xml:space="preserve">nikoli nisem videl nobenih iluminatov in podobnih tajnih </w:t>
      </w:r>
      <w:r w:rsidR="00CC7B6A">
        <w:rPr>
          <w:rFonts w:ascii="Calibri" w:hAnsi="Calibri" w:cs="Calibri"/>
          <w:color w:val="000000"/>
          <w:sz w:val="22"/>
        </w:rPr>
        <w:t>druščin</w:t>
      </w:r>
      <w:r w:rsidR="00421CEF">
        <w:rPr>
          <w:rFonts w:ascii="Calibri" w:hAnsi="Calibri" w:cs="Calibri"/>
          <w:color w:val="000000"/>
          <w:sz w:val="22"/>
        </w:rPr>
        <w:t>.</w:t>
      </w:r>
      <w:r>
        <w:rPr>
          <w:rFonts w:ascii="Calibri" w:hAnsi="Calibri" w:cs="Calibri"/>
          <w:color w:val="000000"/>
          <w:sz w:val="22"/>
        </w:rPr>
        <w:t xml:space="preserve"> </w:t>
      </w:r>
      <w:r w:rsidR="00421CEF">
        <w:rPr>
          <w:rFonts w:ascii="Calibri" w:hAnsi="Calibri" w:cs="Calibri"/>
          <w:color w:val="000000"/>
          <w:sz w:val="22"/>
        </w:rPr>
        <w:t>V</w:t>
      </w:r>
      <w:r w:rsidR="00B817CA">
        <w:rPr>
          <w:rFonts w:ascii="Calibri" w:hAnsi="Calibri" w:cs="Calibri"/>
          <w:color w:val="000000"/>
          <w:sz w:val="22"/>
        </w:rPr>
        <w:t>id</w:t>
      </w:r>
      <w:r w:rsidR="00E47F81">
        <w:rPr>
          <w:rFonts w:ascii="Calibri" w:hAnsi="Calibri" w:cs="Calibri"/>
          <w:color w:val="000000"/>
          <w:sz w:val="22"/>
        </w:rPr>
        <w:t>el sem le tak</w:t>
      </w:r>
      <w:r w:rsidR="00421CEF">
        <w:rPr>
          <w:rFonts w:ascii="Calibri" w:hAnsi="Calibri" w:cs="Calibri"/>
          <w:color w:val="000000"/>
          <w:sz w:val="22"/>
        </w:rPr>
        <w:t>e</w:t>
      </w:r>
      <w:r w:rsidR="00E47F81">
        <w:rPr>
          <w:rFonts w:ascii="Calibri" w:hAnsi="Calibri" w:cs="Calibri"/>
          <w:color w:val="000000"/>
          <w:sz w:val="22"/>
        </w:rPr>
        <w:t xml:space="preserve"> kot </w:t>
      </w:r>
      <w:r w:rsidR="00B817CA">
        <w:rPr>
          <w:rFonts w:ascii="Calibri" w:hAnsi="Calibri" w:cs="Calibri"/>
          <w:color w:val="000000"/>
          <w:sz w:val="22"/>
        </w:rPr>
        <w:t xml:space="preserve">ameriški odvetnik in pisatelj John </w:t>
      </w:r>
      <w:proofErr w:type="spellStart"/>
      <w:r w:rsidR="00B817CA">
        <w:rPr>
          <w:rFonts w:ascii="Calibri" w:hAnsi="Calibri" w:cs="Calibri"/>
          <w:color w:val="000000"/>
          <w:sz w:val="22"/>
        </w:rPr>
        <w:t>Grisham</w:t>
      </w:r>
      <w:proofErr w:type="spellEnd"/>
      <w:r w:rsidR="00B817CA">
        <w:rPr>
          <w:rFonts w:ascii="Calibri" w:hAnsi="Calibri" w:cs="Calibri"/>
          <w:color w:val="000000"/>
          <w:sz w:val="22"/>
        </w:rPr>
        <w:t xml:space="preserve">: </w:t>
      </w:r>
    </w:p>
    <w:p w:rsidR="005D563E" w:rsidRDefault="005D563E" w:rsidP="00D12FB3">
      <w:pPr>
        <w:spacing w:after="0" w:line="240" w:lineRule="auto"/>
        <w:jc w:val="both"/>
        <w:rPr>
          <w:rFonts w:ascii="Calibri" w:hAnsi="Calibri" w:cs="Calibri"/>
          <w:color w:val="000000"/>
          <w:sz w:val="22"/>
        </w:rPr>
      </w:pPr>
      <w:r>
        <w:rPr>
          <w:rFonts w:ascii="Calibri" w:hAnsi="Calibri" w:cs="Calibri"/>
          <w:color w:val="000000"/>
          <w:sz w:val="22"/>
        </w:rPr>
        <w:t xml:space="preserve"> </w:t>
      </w:r>
      <w:r w:rsidR="00B817CA">
        <w:rPr>
          <w:rFonts w:ascii="Calibri" w:hAnsi="Calibri" w:cs="Calibri"/>
          <w:color w:val="000000"/>
          <w:sz w:val="22"/>
        </w:rPr>
        <w:t>»</w:t>
      </w:r>
      <w:r w:rsidR="00D12FB3" w:rsidRPr="005532DE">
        <w:rPr>
          <w:rFonts w:ascii="Calibri" w:hAnsi="Calibri" w:cs="Calibri"/>
          <w:color w:val="000000"/>
          <w:sz w:val="22"/>
        </w:rPr>
        <w:t>Večkrat sem že bil priča, ko so sodniki sprejeli nekaj nezaslišanih odločitev, za kar pa je bila običajno kriva neumnost ali lenoba</w:t>
      </w:r>
      <w:r w:rsidR="00421CEF">
        <w:rPr>
          <w:rFonts w:ascii="Calibri" w:hAnsi="Calibri" w:cs="Calibri"/>
          <w:color w:val="000000"/>
          <w:sz w:val="22"/>
        </w:rPr>
        <w:t>«</w:t>
      </w:r>
      <w:r w:rsidR="00D12FB3" w:rsidRPr="005532DE">
        <w:rPr>
          <w:rFonts w:ascii="Calibri" w:hAnsi="Calibri" w:cs="Calibri"/>
          <w:color w:val="000000"/>
          <w:sz w:val="22"/>
        </w:rPr>
        <w:t>!</w:t>
      </w:r>
      <w:r w:rsidR="00B817CA">
        <w:rPr>
          <w:rStyle w:val="Sprotnaopomba-sklic"/>
          <w:rFonts w:ascii="Calibri" w:hAnsi="Calibri" w:cs="Calibri"/>
          <w:color w:val="000000"/>
          <w:sz w:val="22"/>
        </w:rPr>
        <w:footnoteReference w:id="4"/>
      </w:r>
      <w:r w:rsidR="00683FF0">
        <w:rPr>
          <w:rFonts w:ascii="Calibri" w:hAnsi="Calibri" w:cs="Calibri"/>
          <w:color w:val="000000"/>
          <w:sz w:val="22"/>
        </w:rPr>
        <w:t xml:space="preserve"> </w:t>
      </w:r>
    </w:p>
    <w:p w:rsidR="00E47F81" w:rsidRDefault="005D563E" w:rsidP="00D12FB3">
      <w:pPr>
        <w:spacing w:after="0" w:line="240" w:lineRule="auto"/>
        <w:jc w:val="both"/>
        <w:rPr>
          <w:rFonts w:ascii="Calibri" w:hAnsi="Calibri" w:cs="Calibri"/>
          <w:color w:val="000000"/>
          <w:sz w:val="22"/>
        </w:rPr>
      </w:pPr>
      <w:r>
        <w:rPr>
          <w:rFonts w:ascii="Calibri" w:hAnsi="Calibri" w:cs="Calibri"/>
          <w:color w:val="000000"/>
          <w:sz w:val="22"/>
        </w:rPr>
        <w:t>Samo</w:t>
      </w:r>
      <w:r w:rsidR="00E47F81">
        <w:rPr>
          <w:rFonts w:ascii="Calibri" w:hAnsi="Calibri" w:cs="Calibri"/>
          <w:color w:val="000000"/>
          <w:sz w:val="22"/>
        </w:rPr>
        <w:t xml:space="preserve"> za Ustavno sodišče nisem prepričan, da se nikoli ni </w:t>
      </w:r>
      <w:r w:rsidR="00CA3515">
        <w:rPr>
          <w:rFonts w:ascii="Calibri" w:hAnsi="Calibri" w:cs="Calibri"/>
          <w:color w:val="000000"/>
          <w:sz w:val="22"/>
        </w:rPr>
        <w:t xml:space="preserve">uklonilo </w:t>
      </w:r>
      <w:r w:rsidR="00E47F81">
        <w:rPr>
          <w:rFonts w:ascii="Calibri" w:hAnsi="Calibri" w:cs="Calibri"/>
          <w:color w:val="000000"/>
          <w:sz w:val="22"/>
        </w:rPr>
        <w:t xml:space="preserve">volji </w:t>
      </w:r>
      <w:r w:rsidR="00CA3515">
        <w:rPr>
          <w:rFonts w:ascii="Calibri" w:hAnsi="Calibri" w:cs="Calibri"/>
          <w:color w:val="000000"/>
          <w:sz w:val="22"/>
        </w:rPr>
        <w:t xml:space="preserve">njemu </w:t>
      </w:r>
      <w:r w:rsidR="00E47F81">
        <w:rPr>
          <w:rFonts w:ascii="Calibri" w:hAnsi="Calibri" w:cs="Calibri"/>
          <w:color w:val="000000"/>
          <w:sz w:val="22"/>
        </w:rPr>
        <w:t xml:space="preserve">»ljubih« oseb. </w:t>
      </w:r>
    </w:p>
    <w:p w:rsidR="00421CEF" w:rsidRDefault="00421CEF" w:rsidP="00D12FB3">
      <w:pPr>
        <w:spacing w:after="0" w:line="240" w:lineRule="auto"/>
        <w:jc w:val="both"/>
        <w:rPr>
          <w:rFonts w:ascii="Calibri" w:hAnsi="Calibri" w:cs="Calibri"/>
          <w:color w:val="000000"/>
          <w:sz w:val="22"/>
        </w:rPr>
      </w:pPr>
    </w:p>
    <w:p w:rsidR="00D12FB3" w:rsidRDefault="00B817CA" w:rsidP="00D12FB3">
      <w:pPr>
        <w:spacing w:after="0" w:line="240" w:lineRule="auto"/>
        <w:jc w:val="both"/>
        <w:rPr>
          <w:rFonts w:ascii="Calibri" w:hAnsi="Calibri" w:cs="Calibri"/>
          <w:color w:val="000000"/>
          <w:sz w:val="22"/>
        </w:rPr>
      </w:pPr>
      <w:r>
        <w:rPr>
          <w:rFonts w:ascii="Calibri" w:hAnsi="Calibri" w:cs="Calibri"/>
          <w:color w:val="000000"/>
          <w:sz w:val="22"/>
        </w:rPr>
        <w:t xml:space="preserve">Res je, da smo vsi zmotljivi, kapitalnih kozlov pa le ni treba streljati. </w:t>
      </w:r>
      <w:r w:rsidR="0037340C">
        <w:rPr>
          <w:rFonts w:ascii="Calibri" w:hAnsi="Calibri" w:cs="Calibri"/>
          <w:color w:val="000000"/>
          <w:sz w:val="22"/>
        </w:rPr>
        <w:t>K</w:t>
      </w:r>
      <w:r>
        <w:rPr>
          <w:rFonts w:ascii="Calibri" w:hAnsi="Calibri" w:cs="Calibri"/>
          <w:color w:val="000000"/>
          <w:sz w:val="22"/>
        </w:rPr>
        <w:t>riminalist</w:t>
      </w:r>
      <w:r w:rsidR="0037340C">
        <w:rPr>
          <w:rFonts w:ascii="Calibri" w:hAnsi="Calibri" w:cs="Calibri"/>
          <w:color w:val="000000"/>
          <w:sz w:val="22"/>
        </w:rPr>
        <w:t>i</w:t>
      </w:r>
      <w:r>
        <w:rPr>
          <w:rFonts w:ascii="Calibri" w:hAnsi="Calibri" w:cs="Calibri"/>
          <w:color w:val="000000"/>
          <w:sz w:val="22"/>
        </w:rPr>
        <w:t xml:space="preserve"> </w:t>
      </w:r>
      <w:r w:rsidR="0037340C">
        <w:rPr>
          <w:rFonts w:ascii="Calibri" w:hAnsi="Calibri" w:cs="Calibri"/>
          <w:color w:val="000000"/>
          <w:sz w:val="22"/>
        </w:rPr>
        <w:t>se še lahko zmotijo</w:t>
      </w:r>
      <w:r w:rsidR="00494E24">
        <w:rPr>
          <w:rFonts w:ascii="Calibri" w:hAnsi="Calibri" w:cs="Calibri"/>
          <w:color w:val="000000"/>
          <w:sz w:val="22"/>
        </w:rPr>
        <w:t xml:space="preserve">; tako možnost ima tudi tožilec, ko mogoče hoče doseči </w:t>
      </w:r>
      <w:r w:rsidR="00A57C6E">
        <w:rPr>
          <w:rFonts w:ascii="Calibri" w:hAnsi="Calibri" w:cs="Calibri"/>
          <w:color w:val="000000"/>
          <w:sz w:val="22"/>
        </w:rPr>
        <w:t xml:space="preserve">želeno </w:t>
      </w:r>
      <w:r w:rsidR="00494E24">
        <w:rPr>
          <w:rFonts w:ascii="Calibri" w:hAnsi="Calibri" w:cs="Calibri"/>
          <w:color w:val="000000"/>
          <w:sz w:val="22"/>
        </w:rPr>
        <w:t>sodbo</w:t>
      </w:r>
      <w:r w:rsidR="00A57C6E" w:rsidRPr="00A57C6E">
        <w:rPr>
          <w:rFonts w:ascii="Calibri" w:hAnsi="Calibri" w:cs="Calibri"/>
          <w:color w:val="000000"/>
          <w:sz w:val="22"/>
        </w:rPr>
        <w:t xml:space="preserve"> </w:t>
      </w:r>
      <w:r w:rsidR="00A57C6E">
        <w:rPr>
          <w:rFonts w:ascii="Calibri" w:hAnsi="Calibri" w:cs="Calibri"/>
          <w:color w:val="000000"/>
          <w:sz w:val="22"/>
        </w:rPr>
        <w:t>z ne prav odlično obtožnico</w:t>
      </w:r>
      <w:r w:rsidR="00494E24">
        <w:rPr>
          <w:rFonts w:ascii="Calibri" w:hAnsi="Calibri" w:cs="Calibri"/>
          <w:color w:val="000000"/>
          <w:sz w:val="22"/>
        </w:rPr>
        <w:t>. Sodnik</w:t>
      </w:r>
      <w:r w:rsidR="008A24EF">
        <w:rPr>
          <w:rFonts w:ascii="Calibri" w:hAnsi="Calibri" w:cs="Calibri"/>
          <w:color w:val="000000"/>
          <w:sz w:val="22"/>
        </w:rPr>
        <w:t>i</w:t>
      </w:r>
      <w:r w:rsidR="00494E24">
        <w:rPr>
          <w:rFonts w:ascii="Calibri" w:hAnsi="Calibri" w:cs="Calibri"/>
          <w:color w:val="000000"/>
          <w:sz w:val="22"/>
        </w:rPr>
        <w:t>, ki nas dokončno lahko pošlje</w:t>
      </w:r>
      <w:r w:rsidR="008A24EF">
        <w:rPr>
          <w:rFonts w:ascii="Calibri" w:hAnsi="Calibri" w:cs="Calibri"/>
          <w:color w:val="000000"/>
          <w:sz w:val="22"/>
        </w:rPr>
        <w:t>jo</w:t>
      </w:r>
      <w:r w:rsidR="00494E24">
        <w:rPr>
          <w:rFonts w:ascii="Calibri" w:hAnsi="Calibri" w:cs="Calibri"/>
          <w:color w:val="000000"/>
          <w:sz w:val="22"/>
        </w:rPr>
        <w:t xml:space="preserve"> za več let za rešetke ali pa nam vzame</w:t>
      </w:r>
      <w:r w:rsidR="008A24EF">
        <w:rPr>
          <w:rFonts w:ascii="Calibri" w:hAnsi="Calibri" w:cs="Calibri"/>
          <w:color w:val="000000"/>
          <w:sz w:val="22"/>
        </w:rPr>
        <w:t>jo</w:t>
      </w:r>
      <w:r w:rsidR="00494E24">
        <w:rPr>
          <w:rFonts w:ascii="Calibri" w:hAnsi="Calibri" w:cs="Calibri"/>
          <w:color w:val="000000"/>
          <w:sz w:val="22"/>
        </w:rPr>
        <w:t xml:space="preserve"> premoženje, pa takih napak ne sme</w:t>
      </w:r>
      <w:r w:rsidR="008A24EF">
        <w:rPr>
          <w:rFonts w:ascii="Calibri" w:hAnsi="Calibri" w:cs="Calibri"/>
          <w:color w:val="000000"/>
          <w:sz w:val="22"/>
        </w:rPr>
        <w:t>jo</w:t>
      </w:r>
      <w:r w:rsidR="00494E24">
        <w:rPr>
          <w:rFonts w:ascii="Calibri" w:hAnsi="Calibri" w:cs="Calibri"/>
          <w:color w:val="000000"/>
          <w:sz w:val="22"/>
        </w:rPr>
        <w:t xml:space="preserve"> storiti. </w:t>
      </w:r>
      <w:r w:rsidR="005E6B65">
        <w:rPr>
          <w:rFonts w:ascii="Calibri" w:hAnsi="Calibri" w:cs="Calibri"/>
          <w:color w:val="000000"/>
          <w:sz w:val="22"/>
        </w:rPr>
        <w:t xml:space="preserve">Zato je težko biti sodnik, saj to ni le služba, ampak poslanstvo, ki prinaša globoke razmisleke o človekovih usodah, o pravičnosti </w:t>
      </w:r>
      <w:r w:rsidR="00456DA3">
        <w:rPr>
          <w:rFonts w:ascii="Calibri" w:hAnsi="Calibri" w:cs="Calibri"/>
          <w:color w:val="000000"/>
          <w:sz w:val="22"/>
        </w:rPr>
        <w:t xml:space="preserve">in modrosti </w:t>
      </w:r>
      <w:r w:rsidR="005E6B65">
        <w:rPr>
          <w:rFonts w:ascii="Calibri" w:hAnsi="Calibri" w:cs="Calibri"/>
          <w:color w:val="000000"/>
          <w:sz w:val="22"/>
        </w:rPr>
        <w:t xml:space="preserve">in nenazadnje </w:t>
      </w:r>
      <w:r w:rsidR="00E47F81">
        <w:rPr>
          <w:rFonts w:ascii="Calibri" w:hAnsi="Calibri" w:cs="Calibri"/>
          <w:color w:val="000000"/>
          <w:sz w:val="22"/>
        </w:rPr>
        <w:t>terja</w:t>
      </w:r>
      <w:r w:rsidR="005E6B65">
        <w:rPr>
          <w:rFonts w:ascii="Calibri" w:hAnsi="Calibri" w:cs="Calibri"/>
          <w:color w:val="000000"/>
          <w:sz w:val="22"/>
        </w:rPr>
        <w:t xml:space="preserve"> tudi mnoge slabo prespan</w:t>
      </w:r>
      <w:r w:rsidR="00456DA3">
        <w:rPr>
          <w:rFonts w:ascii="Calibri" w:hAnsi="Calibri" w:cs="Calibri"/>
          <w:color w:val="000000"/>
          <w:sz w:val="22"/>
        </w:rPr>
        <w:t>e</w:t>
      </w:r>
      <w:r w:rsidR="005E6B65">
        <w:rPr>
          <w:rFonts w:ascii="Calibri" w:hAnsi="Calibri" w:cs="Calibri"/>
          <w:color w:val="000000"/>
          <w:sz w:val="22"/>
        </w:rPr>
        <w:t xml:space="preserve"> noči.</w:t>
      </w:r>
      <w:r w:rsidR="00C2674C">
        <w:rPr>
          <w:rFonts w:ascii="Calibri" w:hAnsi="Calibri" w:cs="Calibri"/>
          <w:color w:val="000000"/>
          <w:sz w:val="22"/>
        </w:rPr>
        <w:t xml:space="preserve"> </w:t>
      </w:r>
    </w:p>
    <w:p w:rsidR="00820435" w:rsidRDefault="00820435" w:rsidP="00712641">
      <w:pPr>
        <w:spacing w:after="0" w:line="240" w:lineRule="auto"/>
        <w:jc w:val="both"/>
        <w:rPr>
          <w:rFonts w:asciiTheme="minorHAnsi" w:hAnsiTheme="minorHAnsi" w:cstheme="minorHAnsi"/>
          <w:b/>
          <w:sz w:val="22"/>
        </w:rPr>
      </w:pPr>
    </w:p>
    <w:p w:rsidR="00D51F92" w:rsidRDefault="00CC7B6A" w:rsidP="00712641">
      <w:pPr>
        <w:spacing w:after="0" w:line="240" w:lineRule="auto"/>
        <w:jc w:val="both"/>
        <w:rPr>
          <w:rFonts w:asciiTheme="minorHAnsi" w:hAnsiTheme="minorHAnsi" w:cstheme="minorHAnsi"/>
          <w:b/>
          <w:sz w:val="22"/>
        </w:rPr>
      </w:pPr>
      <w:r>
        <w:rPr>
          <w:rFonts w:asciiTheme="minorHAnsi" w:hAnsiTheme="minorHAnsi" w:cstheme="minorHAnsi"/>
          <w:b/>
          <w:sz w:val="22"/>
        </w:rPr>
        <w:t xml:space="preserve">Pritiskajo na </w:t>
      </w:r>
      <w:r w:rsidR="00566141">
        <w:rPr>
          <w:rFonts w:asciiTheme="minorHAnsi" w:hAnsiTheme="minorHAnsi" w:cstheme="minorHAnsi"/>
          <w:b/>
          <w:sz w:val="22"/>
        </w:rPr>
        <w:t>funkcionarje</w:t>
      </w:r>
      <w:r>
        <w:rPr>
          <w:rFonts w:asciiTheme="minorHAnsi" w:hAnsiTheme="minorHAnsi" w:cstheme="minorHAnsi"/>
          <w:b/>
          <w:sz w:val="22"/>
        </w:rPr>
        <w:t>, inšpektorje, policiste…</w:t>
      </w:r>
    </w:p>
    <w:p w:rsidR="00566141" w:rsidRDefault="00566141" w:rsidP="00712641">
      <w:pPr>
        <w:spacing w:after="0" w:line="240" w:lineRule="auto"/>
        <w:jc w:val="both"/>
        <w:rPr>
          <w:rFonts w:asciiTheme="minorHAnsi" w:hAnsiTheme="minorHAnsi" w:cstheme="minorHAnsi"/>
          <w:sz w:val="22"/>
        </w:rPr>
      </w:pPr>
    </w:p>
    <w:p w:rsidR="00072154" w:rsidRDefault="00D51F92" w:rsidP="00D51F92">
      <w:pPr>
        <w:spacing w:after="0" w:line="240" w:lineRule="auto"/>
        <w:jc w:val="both"/>
        <w:rPr>
          <w:rFonts w:asciiTheme="minorHAnsi" w:hAnsiTheme="minorHAnsi" w:cstheme="minorHAnsi"/>
          <w:color w:val="0A0A0A"/>
          <w:sz w:val="22"/>
        </w:rPr>
      </w:pPr>
      <w:r>
        <w:rPr>
          <w:rFonts w:asciiTheme="minorHAnsi" w:hAnsiTheme="minorHAnsi" w:cstheme="minorHAnsi"/>
          <w:sz w:val="22"/>
        </w:rPr>
        <w:t xml:space="preserve">V Sloveniji </w:t>
      </w:r>
      <w:r w:rsidR="00BF0BF4">
        <w:rPr>
          <w:rFonts w:asciiTheme="minorHAnsi" w:hAnsiTheme="minorHAnsi" w:cstheme="minorHAnsi"/>
          <w:sz w:val="22"/>
        </w:rPr>
        <w:t xml:space="preserve">razsaja </w:t>
      </w:r>
      <w:r>
        <w:rPr>
          <w:rFonts w:asciiTheme="minorHAnsi" w:hAnsiTheme="minorHAnsi" w:cstheme="minorHAnsi"/>
          <w:sz w:val="22"/>
        </w:rPr>
        <w:t xml:space="preserve">epidemija pritiskov. </w:t>
      </w:r>
      <w:r w:rsidRPr="00D51F92">
        <w:rPr>
          <w:rStyle w:val="Krepko"/>
          <w:rFonts w:asciiTheme="minorHAnsi" w:hAnsiTheme="minorHAnsi" w:cstheme="minorHAnsi"/>
          <w:b w:val="0"/>
          <w:color w:val="0A0A0A"/>
          <w:sz w:val="22"/>
        </w:rPr>
        <w:t>Borut Smrdel</w:t>
      </w:r>
      <w:r>
        <w:rPr>
          <w:rStyle w:val="Krepko"/>
          <w:rFonts w:asciiTheme="minorHAnsi" w:hAnsiTheme="minorHAnsi" w:cstheme="minorHAnsi"/>
          <w:b w:val="0"/>
          <w:color w:val="0A0A0A"/>
          <w:sz w:val="22"/>
        </w:rPr>
        <w:t xml:space="preserve">, </w:t>
      </w:r>
      <w:r>
        <w:rPr>
          <w:rFonts w:asciiTheme="minorHAnsi" w:hAnsiTheme="minorHAnsi" w:cstheme="minorHAnsi"/>
          <w:color w:val="0A0A0A"/>
          <w:sz w:val="22"/>
        </w:rPr>
        <w:t>predsednik Državne revizijske komisije</w:t>
      </w:r>
      <w:r w:rsidR="00224112">
        <w:rPr>
          <w:rFonts w:asciiTheme="minorHAnsi" w:hAnsiTheme="minorHAnsi" w:cstheme="minorHAnsi"/>
          <w:color w:val="0A0A0A"/>
          <w:sz w:val="22"/>
        </w:rPr>
        <w:t>,</w:t>
      </w:r>
      <w:r w:rsidRPr="00696F0A">
        <w:rPr>
          <w:rFonts w:asciiTheme="minorHAnsi" w:hAnsiTheme="minorHAnsi" w:cstheme="minorHAnsi"/>
          <w:color w:val="0A0A0A"/>
          <w:sz w:val="22"/>
        </w:rPr>
        <w:t xml:space="preserve"> je </w:t>
      </w:r>
      <w:r w:rsidR="00B16D35">
        <w:rPr>
          <w:rFonts w:asciiTheme="minorHAnsi" w:hAnsiTheme="minorHAnsi" w:cstheme="minorHAnsi"/>
          <w:color w:val="0A0A0A"/>
          <w:sz w:val="22"/>
        </w:rPr>
        <w:t xml:space="preserve">pred časom </w:t>
      </w:r>
      <w:r w:rsidRPr="00696F0A">
        <w:rPr>
          <w:rFonts w:asciiTheme="minorHAnsi" w:hAnsiTheme="minorHAnsi" w:cstheme="minorHAnsi"/>
          <w:color w:val="0A0A0A"/>
          <w:sz w:val="22"/>
        </w:rPr>
        <w:t xml:space="preserve">v Državni zbor poslal </w:t>
      </w:r>
      <w:r w:rsidR="00072154">
        <w:rPr>
          <w:rFonts w:asciiTheme="minorHAnsi" w:hAnsiTheme="minorHAnsi" w:cstheme="minorHAnsi"/>
          <w:color w:val="0A0A0A"/>
          <w:sz w:val="22"/>
        </w:rPr>
        <w:t>odstopno</w:t>
      </w:r>
      <w:r w:rsidR="00BF0BF4">
        <w:rPr>
          <w:rFonts w:asciiTheme="minorHAnsi" w:hAnsiTheme="minorHAnsi" w:cstheme="minorHAnsi"/>
          <w:color w:val="0A0A0A"/>
          <w:sz w:val="22"/>
        </w:rPr>
        <w:t xml:space="preserve"> izjavo:</w:t>
      </w:r>
      <w:r w:rsidRPr="00696F0A">
        <w:rPr>
          <w:rFonts w:asciiTheme="minorHAnsi" w:hAnsiTheme="minorHAnsi" w:cstheme="minorHAnsi"/>
          <w:color w:val="0A0A0A"/>
          <w:sz w:val="22"/>
        </w:rPr>
        <w:t xml:space="preserve"> </w:t>
      </w:r>
    </w:p>
    <w:p w:rsidR="00072154" w:rsidRDefault="00072154" w:rsidP="00D51F92">
      <w:pPr>
        <w:spacing w:after="0" w:line="240" w:lineRule="auto"/>
        <w:jc w:val="both"/>
        <w:rPr>
          <w:rFonts w:asciiTheme="minorHAnsi" w:hAnsiTheme="minorHAnsi" w:cstheme="minorHAnsi"/>
          <w:color w:val="0A0A0A"/>
          <w:sz w:val="22"/>
        </w:rPr>
      </w:pPr>
      <w:r>
        <w:rPr>
          <w:rFonts w:asciiTheme="minorHAnsi" w:hAnsiTheme="minorHAnsi" w:cstheme="minorHAnsi"/>
          <w:color w:val="0A0A0A"/>
          <w:sz w:val="22"/>
        </w:rPr>
        <w:t xml:space="preserve"> </w:t>
      </w:r>
      <w:r w:rsidR="00D51F92" w:rsidRPr="00696F0A">
        <w:rPr>
          <w:rFonts w:asciiTheme="minorHAnsi" w:hAnsiTheme="minorHAnsi" w:cstheme="minorHAnsi"/>
          <w:color w:val="0A0A0A"/>
          <w:sz w:val="22"/>
        </w:rPr>
        <w:t xml:space="preserve">»Ko sem bil imenovan na navedeno funkcijo, sem iskreno verjel, da za njeno opravljanje zadostujeta strokovno znanje in poštenje. Moje razmišljanje je bilo, ko se sedaj oziram nazaj, naivno,« </w:t>
      </w:r>
    </w:p>
    <w:p w:rsidR="00B57734" w:rsidRDefault="00D51F92" w:rsidP="00D51F92">
      <w:pPr>
        <w:spacing w:after="0" w:line="240" w:lineRule="auto"/>
        <w:jc w:val="both"/>
        <w:rPr>
          <w:rFonts w:asciiTheme="minorHAnsi" w:hAnsiTheme="minorHAnsi" w:cstheme="minorHAnsi"/>
          <w:color w:val="0A0A0A"/>
          <w:sz w:val="22"/>
        </w:rPr>
      </w:pPr>
      <w:r w:rsidRPr="00696F0A">
        <w:rPr>
          <w:rFonts w:asciiTheme="minorHAnsi" w:hAnsiTheme="minorHAnsi" w:cstheme="minorHAnsi"/>
          <w:color w:val="0A0A0A"/>
          <w:sz w:val="22"/>
        </w:rPr>
        <w:t xml:space="preserve">je zapisal in dodal, da je, kot kaže, </w:t>
      </w:r>
      <w:bookmarkStart w:id="0" w:name="_GoBack"/>
      <w:bookmarkEnd w:id="0"/>
      <w:r w:rsidRPr="00696F0A">
        <w:rPr>
          <w:rFonts w:asciiTheme="minorHAnsi" w:hAnsiTheme="minorHAnsi" w:cstheme="minorHAnsi"/>
          <w:color w:val="0A0A0A"/>
          <w:sz w:val="22"/>
        </w:rPr>
        <w:t xml:space="preserve">»dandanes popolnoma sprejemljivo, da se poskuša s ciljno usmerjenimi PR-kampanjami redno vplivati na delo neodvisnih državnih organov in na njihovo odločanje. Da je sprejemljivo načrtno vzbujanje dvoma o strokovnosti in integriteti zaposlenih pri teh organih zgolj zato, ker posamezna odločitev organa, ne glede na to, kako strokovno prepričljiva ali utemeljena je, ne ustreza pričakovanjem, željam ali pa interesom udeležencev v postopku ali koga drugega. In da je povsem sprejemljivo v položaju, ko je s strani neodvisnega državnega organa </w:t>
      </w:r>
      <w:r w:rsidRPr="00696F0A">
        <w:rPr>
          <w:rFonts w:asciiTheme="minorHAnsi" w:hAnsiTheme="minorHAnsi" w:cstheme="minorHAnsi"/>
          <w:color w:val="0A0A0A"/>
          <w:sz w:val="22"/>
        </w:rPr>
        <w:lastRenderedPageBreak/>
        <w:t>ugotovljeno nezakonito ravnanje, kot odgovornega za ta položaj prikazati organ, ki je nezakonitost razkril, ne pa tistih, ki so ravnali nezakonito«.</w:t>
      </w:r>
      <w:r w:rsidR="00E33743">
        <w:rPr>
          <w:rStyle w:val="Sprotnaopomba-sklic"/>
          <w:rFonts w:asciiTheme="minorHAnsi" w:hAnsiTheme="minorHAnsi" w:cstheme="minorHAnsi"/>
          <w:color w:val="0A0A0A"/>
          <w:sz w:val="22"/>
        </w:rPr>
        <w:footnoteReference w:id="5"/>
      </w:r>
      <w:r w:rsidR="00E56F1D">
        <w:rPr>
          <w:rFonts w:asciiTheme="minorHAnsi" w:hAnsiTheme="minorHAnsi" w:cstheme="minorHAnsi"/>
          <w:color w:val="0A0A0A"/>
          <w:sz w:val="22"/>
        </w:rPr>
        <w:t xml:space="preserve"> </w:t>
      </w:r>
    </w:p>
    <w:p w:rsidR="00D51F92" w:rsidRDefault="00E56F1D" w:rsidP="00D51F92">
      <w:pPr>
        <w:spacing w:after="0" w:line="240" w:lineRule="auto"/>
        <w:jc w:val="both"/>
        <w:rPr>
          <w:rFonts w:asciiTheme="minorHAnsi" w:hAnsiTheme="minorHAnsi" w:cstheme="minorHAnsi"/>
          <w:color w:val="0A0A0A"/>
          <w:sz w:val="22"/>
        </w:rPr>
      </w:pPr>
      <w:r>
        <w:rPr>
          <w:rFonts w:asciiTheme="minorHAnsi" w:hAnsiTheme="minorHAnsi" w:cstheme="minorHAnsi"/>
          <w:color w:val="0A0A0A"/>
          <w:sz w:val="22"/>
        </w:rPr>
        <w:t xml:space="preserve">No, gospodu </w:t>
      </w:r>
      <w:proofErr w:type="spellStart"/>
      <w:r>
        <w:rPr>
          <w:rFonts w:asciiTheme="minorHAnsi" w:hAnsiTheme="minorHAnsi" w:cstheme="minorHAnsi"/>
          <w:color w:val="0A0A0A"/>
          <w:sz w:val="22"/>
        </w:rPr>
        <w:t>Smrdelu</w:t>
      </w:r>
      <w:proofErr w:type="spellEnd"/>
      <w:r>
        <w:rPr>
          <w:rFonts w:asciiTheme="minorHAnsi" w:hAnsiTheme="minorHAnsi" w:cstheme="minorHAnsi"/>
          <w:color w:val="0A0A0A"/>
          <w:sz w:val="22"/>
        </w:rPr>
        <w:t xml:space="preserve"> </w:t>
      </w:r>
      <w:r w:rsidR="00B57734">
        <w:rPr>
          <w:rFonts w:asciiTheme="minorHAnsi" w:hAnsiTheme="minorHAnsi" w:cstheme="minorHAnsi"/>
          <w:color w:val="0A0A0A"/>
          <w:sz w:val="22"/>
        </w:rPr>
        <w:t xml:space="preserve">pred prevzemom </w:t>
      </w:r>
      <w:r>
        <w:rPr>
          <w:rFonts w:asciiTheme="minorHAnsi" w:hAnsiTheme="minorHAnsi" w:cstheme="minorHAnsi"/>
          <w:color w:val="0A0A0A"/>
          <w:sz w:val="22"/>
        </w:rPr>
        <w:t>funkcije najbrž nihče ni pojasnil, da ga ne čaka sedemdeset devic v raju, ampak trda borba za prevlado poštenosti in pravnosti in da ni treba pok</w:t>
      </w:r>
      <w:r w:rsidR="00B57734">
        <w:rPr>
          <w:rFonts w:asciiTheme="minorHAnsi" w:hAnsiTheme="minorHAnsi" w:cstheme="minorHAnsi"/>
          <w:color w:val="0A0A0A"/>
          <w:sz w:val="22"/>
        </w:rPr>
        <w:t>lekniti</w:t>
      </w:r>
      <w:r>
        <w:rPr>
          <w:rFonts w:asciiTheme="minorHAnsi" w:hAnsiTheme="minorHAnsi" w:cstheme="minorHAnsi"/>
          <w:color w:val="0A0A0A"/>
          <w:sz w:val="22"/>
        </w:rPr>
        <w:t xml:space="preserve"> že pri prvi večji oviri.</w:t>
      </w:r>
    </w:p>
    <w:p w:rsidR="00B57734" w:rsidRDefault="00B57734" w:rsidP="00D51F92">
      <w:pPr>
        <w:spacing w:after="0" w:line="240" w:lineRule="auto"/>
        <w:jc w:val="both"/>
        <w:rPr>
          <w:rFonts w:asciiTheme="minorHAnsi" w:hAnsiTheme="minorHAnsi" w:cstheme="minorHAnsi"/>
          <w:color w:val="0A0A0A"/>
          <w:sz w:val="22"/>
        </w:rPr>
      </w:pPr>
    </w:p>
    <w:p w:rsidR="00F03E6A" w:rsidRDefault="00F03E6A" w:rsidP="00D51F92">
      <w:pPr>
        <w:spacing w:after="0" w:line="240" w:lineRule="auto"/>
        <w:jc w:val="both"/>
        <w:rPr>
          <w:rFonts w:asciiTheme="minorHAnsi" w:hAnsiTheme="minorHAnsi" w:cstheme="minorHAnsi"/>
          <w:color w:val="0A0A0A"/>
          <w:sz w:val="22"/>
        </w:rPr>
      </w:pPr>
      <w:r>
        <w:rPr>
          <w:rFonts w:asciiTheme="minorHAnsi" w:hAnsiTheme="minorHAnsi" w:cstheme="minorHAnsi"/>
          <w:color w:val="0A0A0A"/>
          <w:sz w:val="22"/>
        </w:rPr>
        <w:t>Začenja se sojenje v še eni zgodbi suma nezakonitega polnjenja žepov</w:t>
      </w:r>
      <w:r w:rsidR="00EC2AC1">
        <w:rPr>
          <w:rFonts w:asciiTheme="minorHAnsi" w:hAnsiTheme="minorHAnsi" w:cstheme="minorHAnsi"/>
          <w:color w:val="0A0A0A"/>
          <w:sz w:val="22"/>
        </w:rPr>
        <w:t xml:space="preserve"> – sojenje nekdanjemu dekanu Ekonomske fakultete v Ljubljani </w:t>
      </w:r>
      <w:r w:rsidR="00E819D9">
        <w:rPr>
          <w:rFonts w:asciiTheme="minorHAnsi" w:hAnsiTheme="minorHAnsi" w:cstheme="minorHAnsi"/>
          <w:color w:val="0A0A0A"/>
          <w:sz w:val="22"/>
        </w:rPr>
        <w:t xml:space="preserve">profesorju </w:t>
      </w:r>
      <w:r w:rsidR="00B17192">
        <w:rPr>
          <w:rFonts w:asciiTheme="minorHAnsi" w:hAnsiTheme="minorHAnsi" w:cstheme="minorHAnsi"/>
          <w:color w:val="0A0A0A"/>
          <w:sz w:val="22"/>
        </w:rPr>
        <w:t xml:space="preserve">dr. </w:t>
      </w:r>
      <w:r w:rsidR="00EC2AC1">
        <w:rPr>
          <w:rFonts w:asciiTheme="minorHAnsi" w:hAnsiTheme="minorHAnsi" w:cstheme="minorHAnsi"/>
          <w:color w:val="0A0A0A"/>
          <w:sz w:val="22"/>
        </w:rPr>
        <w:t>Dušanu Mramorju in sodelavcem, ki naj bi si nezakonito izplačevali dodatek na stalno pripravljenost. Niso bili edini</w:t>
      </w:r>
      <w:r w:rsidR="00E27E69">
        <w:rPr>
          <w:rFonts w:asciiTheme="minorHAnsi" w:hAnsiTheme="minorHAnsi" w:cstheme="minorHAnsi"/>
          <w:color w:val="0A0A0A"/>
          <w:sz w:val="22"/>
        </w:rPr>
        <w:t xml:space="preserve"> –</w:t>
      </w:r>
      <w:r w:rsidR="00EC2AC1">
        <w:rPr>
          <w:rFonts w:asciiTheme="minorHAnsi" w:hAnsiTheme="minorHAnsi" w:cstheme="minorHAnsi"/>
          <w:color w:val="0A0A0A"/>
          <w:sz w:val="22"/>
        </w:rPr>
        <w:t xml:space="preserve"> tako pogruntavščino so </w:t>
      </w:r>
      <w:r w:rsidR="00953180">
        <w:rPr>
          <w:rFonts w:asciiTheme="minorHAnsi" w:hAnsiTheme="minorHAnsi" w:cstheme="minorHAnsi"/>
          <w:color w:val="0A0A0A"/>
          <w:sz w:val="22"/>
        </w:rPr>
        <w:t xml:space="preserve">za popravljanje plač </w:t>
      </w:r>
      <w:r w:rsidR="00EC2AC1">
        <w:rPr>
          <w:rFonts w:asciiTheme="minorHAnsi" w:hAnsiTheme="minorHAnsi" w:cstheme="minorHAnsi"/>
          <w:color w:val="0A0A0A"/>
          <w:sz w:val="22"/>
        </w:rPr>
        <w:t>prakticirali na mnogih fakultetah. Po Mramorjevem mnenju</w:t>
      </w:r>
      <w:r w:rsidR="00EC2AC1">
        <w:rPr>
          <w:rStyle w:val="Sprotnaopomba-sklic"/>
          <w:rFonts w:asciiTheme="minorHAnsi" w:hAnsiTheme="minorHAnsi" w:cstheme="minorHAnsi"/>
          <w:color w:val="0A0A0A"/>
          <w:sz w:val="22"/>
        </w:rPr>
        <w:footnoteReference w:id="6"/>
      </w:r>
      <w:r w:rsidR="00EC2AC1">
        <w:rPr>
          <w:rFonts w:asciiTheme="minorHAnsi" w:hAnsiTheme="minorHAnsi" w:cstheme="minorHAnsi"/>
          <w:color w:val="0A0A0A"/>
          <w:sz w:val="22"/>
        </w:rPr>
        <w:t xml:space="preserve"> je ta škandal skonstruiran, glavna inšpektorica na Ministrstvu za javno upravo pa </w:t>
      </w:r>
      <w:r w:rsidR="00224112">
        <w:rPr>
          <w:rFonts w:asciiTheme="minorHAnsi" w:hAnsiTheme="minorHAnsi" w:cstheme="minorHAnsi"/>
          <w:color w:val="0A0A0A"/>
          <w:sz w:val="22"/>
        </w:rPr>
        <w:t xml:space="preserve">da </w:t>
      </w:r>
      <w:r w:rsidR="00EC2AC1">
        <w:rPr>
          <w:rFonts w:asciiTheme="minorHAnsi" w:hAnsiTheme="minorHAnsi" w:cstheme="minorHAnsi"/>
          <w:color w:val="0A0A0A"/>
          <w:sz w:val="22"/>
        </w:rPr>
        <w:t>je poslušala strice iz ozadja, ker jim</w:t>
      </w:r>
      <w:r w:rsidR="00782C69">
        <w:rPr>
          <w:rFonts w:asciiTheme="minorHAnsi" w:hAnsiTheme="minorHAnsi" w:cstheme="minorHAnsi"/>
          <w:color w:val="0A0A0A"/>
          <w:sz w:val="22"/>
        </w:rPr>
        <w:t xml:space="preserve"> </w:t>
      </w:r>
      <w:r w:rsidR="00EC2AC1">
        <w:rPr>
          <w:rFonts w:asciiTheme="minorHAnsi" w:hAnsiTheme="minorHAnsi" w:cstheme="minorHAnsi"/>
          <w:color w:val="0A0A0A"/>
          <w:sz w:val="22"/>
        </w:rPr>
        <w:t>je bil Mramor kot kasnejši finančni minister trn v peti</w:t>
      </w:r>
      <w:r w:rsidR="006500EC">
        <w:rPr>
          <w:rFonts w:asciiTheme="minorHAnsi" w:hAnsiTheme="minorHAnsi" w:cstheme="minorHAnsi"/>
          <w:color w:val="0A0A0A"/>
          <w:sz w:val="22"/>
        </w:rPr>
        <w:t>. Za časopis je po</w:t>
      </w:r>
      <w:r w:rsidR="00647E98">
        <w:rPr>
          <w:rFonts w:asciiTheme="minorHAnsi" w:hAnsiTheme="minorHAnsi" w:cstheme="minorHAnsi"/>
          <w:color w:val="0A0A0A"/>
          <w:sz w:val="22"/>
        </w:rPr>
        <w:t>jasnil</w:t>
      </w:r>
      <w:r w:rsidR="006500EC">
        <w:rPr>
          <w:rFonts w:asciiTheme="minorHAnsi" w:hAnsiTheme="minorHAnsi" w:cstheme="minorHAnsi"/>
          <w:color w:val="0A0A0A"/>
          <w:sz w:val="22"/>
        </w:rPr>
        <w:t xml:space="preserve">, da so </w:t>
      </w:r>
      <w:r w:rsidR="00953180">
        <w:rPr>
          <w:rFonts w:asciiTheme="minorHAnsi" w:hAnsiTheme="minorHAnsi" w:cstheme="minorHAnsi"/>
          <w:color w:val="0A0A0A"/>
          <w:sz w:val="22"/>
        </w:rPr>
        <w:t xml:space="preserve">garači z Ekonomske fakultete </w:t>
      </w:r>
      <w:r w:rsidR="006500EC">
        <w:rPr>
          <w:rFonts w:asciiTheme="minorHAnsi" w:hAnsiTheme="minorHAnsi" w:cstheme="minorHAnsi"/>
          <w:color w:val="0A0A0A"/>
          <w:sz w:val="22"/>
        </w:rPr>
        <w:t xml:space="preserve">reševali številne probleme zaradi zapletenih postopkov akreditacij, morali so organizirati konference, pisati poročila, pogosto čez noč, urejati je bilo </w:t>
      </w:r>
      <w:r w:rsidR="00B87528">
        <w:rPr>
          <w:rFonts w:asciiTheme="minorHAnsi" w:hAnsiTheme="minorHAnsi" w:cstheme="minorHAnsi"/>
          <w:color w:val="0A0A0A"/>
          <w:sz w:val="22"/>
        </w:rPr>
        <w:t xml:space="preserve">treba </w:t>
      </w:r>
      <w:r w:rsidR="006500EC">
        <w:rPr>
          <w:rFonts w:asciiTheme="minorHAnsi" w:hAnsiTheme="minorHAnsi" w:cstheme="minorHAnsi"/>
          <w:color w:val="0A0A0A"/>
          <w:sz w:val="22"/>
        </w:rPr>
        <w:t>prihod tujih profesorj</w:t>
      </w:r>
      <w:r w:rsidR="0083382B">
        <w:rPr>
          <w:rFonts w:asciiTheme="minorHAnsi" w:hAnsiTheme="minorHAnsi" w:cstheme="minorHAnsi"/>
          <w:color w:val="0A0A0A"/>
          <w:sz w:val="22"/>
        </w:rPr>
        <w:t>ev in študentov</w:t>
      </w:r>
      <w:r w:rsidR="00B87528">
        <w:rPr>
          <w:rFonts w:asciiTheme="minorHAnsi" w:hAnsiTheme="minorHAnsi" w:cstheme="minorHAnsi"/>
          <w:color w:val="0A0A0A"/>
          <w:sz w:val="22"/>
        </w:rPr>
        <w:t xml:space="preserve"> </w:t>
      </w:r>
      <w:r w:rsidR="0083382B">
        <w:rPr>
          <w:rFonts w:asciiTheme="minorHAnsi" w:hAnsiTheme="minorHAnsi" w:cstheme="minorHAnsi"/>
          <w:color w:val="0A0A0A"/>
          <w:sz w:val="22"/>
        </w:rPr>
        <w:t>…</w:t>
      </w:r>
      <w:r w:rsidR="006500EC">
        <w:rPr>
          <w:rFonts w:asciiTheme="minorHAnsi" w:hAnsiTheme="minorHAnsi" w:cstheme="minorHAnsi"/>
          <w:color w:val="0A0A0A"/>
          <w:sz w:val="22"/>
        </w:rPr>
        <w:t xml:space="preserve"> No, Mramorj</w:t>
      </w:r>
      <w:r w:rsidR="00EB6BE5">
        <w:rPr>
          <w:rFonts w:asciiTheme="minorHAnsi" w:hAnsiTheme="minorHAnsi" w:cstheme="minorHAnsi"/>
          <w:color w:val="0A0A0A"/>
          <w:sz w:val="22"/>
        </w:rPr>
        <w:t>ev</w:t>
      </w:r>
      <w:r w:rsidR="00C3466C">
        <w:rPr>
          <w:rFonts w:asciiTheme="minorHAnsi" w:hAnsiTheme="minorHAnsi" w:cstheme="minorHAnsi"/>
          <w:color w:val="0A0A0A"/>
          <w:sz w:val="22"/>
        </w:rPr>
        <w:t>a</w:t>
      </w:r>
      <w:r w:rsidR="00EB6BE5">
        <w:rPr>
          <w:rFonts w:asciiTheme="minorHAnsi" w:hAnsiTheme="minorHAnsi" w:cstheme="minorHAnsi"/>
          <w:color w:val="0A0A0A"/>
          <w:sz w:val="22"/>
        </w:rPr>
        <w:t xml:space="preserve"> </w:t>
      </w:r>
      <w:r w:rsidR="00C3466C">
        <w:rPr>
          <w:rFonts w:asciiTheme="minorHAnsi" w:hAnsiTheme="minorHAnsi" w:cstheme="minorHAnsi"/>
          <w:color w:val="0A0A0A"/>
          <w:sz w:val="22"/>
        </w:rPr>
        <w:t xml:space="preserve">sreča v </w:t>
      </w:r>
      <w:r w:rsidR="00EB6BE5">
        <w:rPr>
          <w:rFonts w:asciiTheme="minorHAnsi" w:hAnsiTheme="minorHAnsi" w:cstheme="minorHAnsi"/>
          <w:color w:val="0A0A0A"/>
          <w:sz w:val="22"/>
        </w:rPr>
        <w:t xml:space="preserve">nesreči je ta, da bo menda </w:t>
      </w:r>
      <w:r w:rsidR="00224112">
        <w:rPr>
          <w:rFonts w:asciiTheme="minorHAnsi" w:hAnsiTheme="minorHAnsi" w:cstheme="minorHAnsi"/>
          <w:color w:val="0A0A0A"/>
          <w:sz w:val="22"/>
        </w:rPr>
        <w:t>v</w:t>
      </w:r>
      <w:r w:rsidR="006500EC">
        <w:rPr>
          <w:rFonts w:asciiTheme="minorHAnsi" w:hAnsiTheme="minorHAnsi" w:cstheme="minorHAnsi"/>
          <w:color w:val="0A0A0A"/>
          <w:sz w:val="22"/>
        </w:rPr>
        <w:t xml:space="preserve"> tej </w:t>
      </w:r>
      <w:r w:rsidR="00EB6BE5">
        <w:rPr>
          <w:rFonts w:asciiTheme="minorHAnsi" w:hAnsiTheme="minorHAnsi" w:cstheme="minorHAnsi"/>
          <w:color w:val="0A0A0A"/>
          <w:sz w:val="22"/>
        </w:rPr>
        <w:t xml:space="preserve">kazenski </w:t>
      </w:r>
      <w:r w:rsidR="006500EC">
        <w:rPr>
          <w:rFonts w:asciiTheme="minorHAnsi" w:hAnsiTheme="minorHAnsi" w:cstheme="minorHAnsi"/>
          <w:color w:val="0A0A0A"/>
          <w:sz w:val="22"/>
        </w:rPr>
        <w:t>zadevi sodil sodnik</w:t>
      </w:r>
      <w:r w:rsidR="00BA453B">
        <w:rPr>
          <w:rFonts w:asciiTheme="minorHAnsi" w:hAnsiTheme="minorHAnsi" w:cstheme="minorHAnsi"/>
          <w:color w:val="0A0A0A"/>
          <w:sz w:val="22"/>
        </w:rPr>
        <w:t xml:space="preserve"> Radonjić, ki bo še naj</w:t>
      </w:r>
      <w:r w:rsidR="00CE5D01">
        <w:rPr>
          <w:rFonts w:asciiTheme="minorHAnsi" w:hAnsiTheme="minorHAnsi" w:cstheme="minorHAnsi"/>
          <w:color w:val="0A0A0A"/>
          <w:sz w:val="22"/>
        </w:rPr>
        <w:t>bolje razumel, kateri iluminati, vrhovi, strici iz ozadja</w:t>
      </w:r>
      <w:r w:rsidR="00EB6BE5">
        <w:rPr>
          <w:rFonts w:asciiTheme="minorHAnsi" w:hAnsiTheme="minorHAnsi" w:cstheme="minorHAnsi"/>
          <w:color w:val="0A0A0A"/>
          <w:sz w:val="22"/>
        </w:rPr>
        <w:t xml:space="preserve">, </w:t>
      </w:r>
      <w:r w:rsidR="00CE5D01">
        <w:rPr>
          <w:rFonts w:asciiTheme="minorHAnsi" w:hAnsiTheme="minorHAnsi" w:cstheme="minorHAnsi"/>
          <w:color w:val="0A0A0A"/>
          <w:sz w:val="22"/>
        </w:rPr>
        <w:t>stojijo tudi za tem procesom.</w:t>
      </w:r>
    </w:p>
    <w:p w:rsidR="00953180" w:rsidRDefault="00953180" w:rsidP="00D51F92">
      <w:pPr>
        <w:spacing w:after="0" w:line="240" w:lineRule="auto"/>
        <w:jc w:val="both"/>
        <w:rPr>
          <w:rFonts w:asciiTheme="minorHAnsi" w:hAnsiTheme="minorHAnsi" w:cstheme="minorHAnsi"/>
          <w:color w:val="0A0A0A"/>
          <w:sz w:val="22"/>
        </w:rPr>
      </w:pPr>
    </w:p>
    <w:p w:rsidR="00E25F1C" w:rsidRDefault="00E25F1C" w:rsidP="00D51F92">
      <w:pPr>
        <w:spacing w:after="0" w:line="240" w:lineRule="auto"/>
        <w:jc w:val="both"/>
        <w:rPr>
          <w:rFonts w:asciiTheme="minorHAnsi" w:hAnsiTheme="minorHAnsi" w:cstheme="minorHAnsi"/>
          <w:color w:val="0A0A0A"/>
          <w:sz w:val="22"/>
        </w:rPr>
      </w:pPr>
      <w:r>
        <w:rPr>
          <w:rFonts w:asciiTheme="minorHAnsi" w:hAnsiTheme="minorHAnsi" w:cstheme="minorHAnsi"/>
          <w:color w:val="0A0A0A"/>
          <w:sz w:val="22"/>
        </w:rPr>
        <w:t xml:space="preserve">Pod pritiski </w:t>
      </w:r>
      <w:r w:rsidR="002A43E3">
        <w:rPr>
          <w:rFonts w:asciiTheme="minorHAnsi" w:hAnsiTheme="minorHAnsi" w:cstheme="minorHAnsi"/>
          <w:color w:val="0A0A0A"/>
          <w:sz w:val="22"/>
        </w:rPr>
        <w:t xml:space="preserve">in celo žaljivkami </w:t>
      </w:r>
      <w:r>
        <w:rPr>
          <w:rFonts w:asciiTheme="minorHAnsi" w:hAnsiTheme="minorHAnsi" w:cstheme="minorHAnsi"/>
          <w:color w:val="0A0A0A"/>
          <w:sz w:val="22"/>
        </w:rPr>
        <w:t xml:space="preserve">se je znašel tudi prometni policist, ki je ustavil vozilo samega presvetlega nekdanjega ministra </w:t>
      </w:r>
      <w:r w:rsidR="00427DB6">
        <w:rPr>
          <w:rFonts w:asciiTheme="minorHAnsi" w:hAnsiTheme="minorHAnsi" w:cstheme="minorHAnsi"/>
          <w:color w:val="0A0A0A"/>
          <w:sz w:val="22"/>
        </w:rPr>
        <w:t xml:space="preserve">in profesorja </w:t>
      </w:r>
      <w:r>
        <w:rPr>
          <w:rFonts w:asciiTheme="minorHAnsi" w:hAnsiTheme="minorHAnsi" w:cstheme="minorHAnsi"/>
          <w:color w:val="0A0A0A"/>
          <w:sz w:val="22"/>
        </w:rPr>
        <w:t xml:space="preserve">Rupla </w:t>
      </w:r>
      <w:r w:rsidR="00224112">
        <w:rPr>
          <w:rFonts w:asciiTheme="minorHAnsi" w:hAnsiTheme="minorHAnsi" w:cstheme="minorHAnsi"/>
          <w:color w:val="0A0A0A"/>
          <w:sz w:val="22"/>
        </w:rPr>
        <w:t xml:space="preserve">in ga oglobil, </w:t>
      </w:r>
      <w:r>
        <w:rPr>
          <w:rFonts w:asciiTheme="minorHAnsi" w:hAnsiTheme="minorHAnsi" w:cstheme="minorHAnsi"/>
          <w:color w:val="0A0A0A"/>
          <w:sz w:val="22"/>
        </w:rPr>
        <w:t>ker so bili vsi trije potniki v avtu neprivezani. Rupel je policista krepko ozmerjal, zato ga policist sedaj toži</w:t>
      </w:r>
      <w:r w:rsidR="00C3466C">
        <w:rPr>
          <w:rFonts w:asciiTheme="minorHAnsi" w:hAnsiTheme="minorHAnsi" w:cstheme="minorHAnsi"/>
          <w:color w:val="0A0A0A"/>
          <w:sz w:val="22"/>
        </w:rPr>
        <w:t>.</w:t>
      </w:r>
      <w:r>
        <w:rPr>
          <w:rStyle w:val="Sprotnaopomba-sklic"/>
          <w:rFonts w:asciiTheme="minorHAnsi" w:hAnsiTheme="minorHAnsi" w:cstheme="minorHAnsi"/>
          <w:color w:val="0A0A0A"/>
          <w:sz w:val="22"/>
        </w:rPr>
        <w:footnoteReference w:id="7"/>
      </w:r>
      <w:r>
        <w:rPr>
          <w:rFonts w:asciiTheme="minorHAnsi" w:hAnsiTheme="minorHAnsi" w:cstheme="minorHAnsi"/>
          <w:color w:val="0A0A0A"/>
          <w:sz w:val="22"/>
        </w:rPr>
        <w:t xml:space="preserve"> Ker ima policist neslovenski priimek, mu je Rupel očital, da ga je ustavil samo zato, ker je Slovenec, potem mu je zagrozil, da bo dobil manjšo plačo</w:t>
      </w:r>
      <w:r w:rsidR="00A13FCC">
        <w:rPr>
          <w:rFonts w:asciiTheme="minorHAnsi" w:hAnsiTheme="minorHAnsi" w:cstheme="minorHAnsi"/>
          <w:color w:val="0A0A0A"/>
          <w:sz w:val="22"/>
        </w:rPr>
        <w:t xml:space="preserve">, nazadnje pa mu je očital, da mu je Udba naročila, da ga ustavi </w:t>
      </w:r>
      <w:r w:rsidR="002A43E3">
        <w:rPr>
          <w:rFonts w:asciiTheme="minorHAnsi" w:hAnsiTheme="minorHAnsi" w:cstheme="minorHAnsi"/>
          <w:color w:val="0A0A0A"/>
          <w:sz w:val="22"/>
        </w:rPr>
        <w:t>in kaznuje</w:t>
      </w:r>
      <w:r w:rsidR="00A13FCC">
        <w:rPr>
          <w:rFonts w:asciiTheme="minorHAnsi" w:hAnsiTheme="minorHAnsi" w:cstheme="minorHAnsi"/>
          <w:color w:val="0A0A0A"/>
          <w:sz w:val="22"/>
        </w:rPr>
        <w:t xml:space="preserve">. </w:t>
      </w:r>
      <w:r w:rsidR="002A43E3">
        <w:rPr>
          <w:rFonts w:asciiTheme="minorHAnsi" w:hAnsiTheme="minorHAnsi" w:cstheme="minorHAnsi"/>
          <w:color w:val="0A0A0A"/>
          <w:sz w:val="22"/>
        </w:rPr>
        <w:t>P</w:t>
      </w:r>
      <w:r w:rsidR="00A13FCC">
        <w:rPr>
          <w:rFonts w:asciiTheme="minorHAnsi" w:hAnsiTheme="minorHAnsi" w:cstheme="minorHAnsi"/>
          <w:color w:val="0A0A0A"/>
          <w:sz w:val="22"/>
        </w:rPr>
        <w:t xml:space="preserve">ritožil </w:t>
      </w:r>
      <w:r w:rsidR="002A43E3">
        <w:rPr>
          <w:rFonts w:asciiTheme="minorHAnsi" w:hAnsiTheme="minorHAnsi" w:cstheme="minorHAnsi"/>
          <w:color w:val="0A0A0A"/>
          <w:sz w:val="22"/>
        </w:rPr>
        <w:t xml:space="preserve">se je </w:t>
      </w:r>
      <w:r w:rsidR="00A13FCC">
        <w:rPr>
          <w:rFonts w:asciiTheme="minorHAnsi" w:hAnsiTheme="minorHAnsi" w:cstheme="minorHAnsi"/>
          <w:color w:val="0A0A0A"/>
          <w:sz w:val="22"/>
        </w:rPr>
        <w:t>celotnemu državnemu vrhu in potožil, kakšne nemogoče policiste imamo. Žalostno</w:t>
      </w:r>
      <w:r w:rsidR="00470917">
        <w:rPr>
          <w:rFonts w:asciiTheme="minorHAnsi" w:hAnsiTheme="minorHAnsi" w:cstheme="minorHAnsi"/>
          <w:color w:val="0A0A0A"/>
          <w:sz w:val="22"/>
        </w:rPr>
        <w:t xml:space="preserve"> vedenje</w:t>
      </w:r>
      <w:r w:rsidR="00A13FCC">
        <w:rPr>
          <w:rFonts w:asciiTheme="minorHAnsi" w:hAnsiTheme="minorHAnsi" w:cstheme="minorHAnsi"/>
          <w:color w:val="0A0A0A"/>
          <w:sz w:val="22"/>
        </w:rPr>
        <w:t xml:space="preserve"> dolgoletnega ministra. Žalostno pa tudi za policista, ki se je menda </w:t>
      </w:r>
      <w:r w:rsidR="00D10CF5">
        <w:rPr>
          <w:rFonts w:asciiTheme="minorHAnsi" w:hAnsiTheme="minorHAnsi" w:cstheme="minorHAnsi"/>
          <w:color w:val="0A0A0A"/>
          <w:sz w:val="22"/>
        </w:rPr>
        <w:t xml:space="preserve">še </w:t>
      </w:r>
      <w:r w:rsidR="00A13FCC">
        <w:rPr>
          <w:rFonts w:asciiTheme="minorHAnsi" w:hAnsiTheme="minorHAnsi" w:cstheme="minorHAnsi"/>
          <w:color w:val="0A0A0A"/>
          <w:sz w:val="22"/>
        </w:rPr>
        <w:t xml:space="preserve">najbolj ustrašil </w:t>
      </w:r>
      <w:r w:rsidR="00D10CF5">
        <w:rPr>
          <w:rFonts w:asciiTheme="minorHAnsi" w:hAnsiTheme="minorHAnsi" w:cstheme="minorHAnsi"/>
          <w:color w:val="0A0A0A"/>
          <w:sz w:val="22"/>
        </w:rPr>
        <w:t>prav</w:t>
      </w:r>
      <w:r w:rsidR="00A13FCC">
        <w:rPr>
          <w:rFonts w:asciiTheme="minorHAnsi" w:hAnsiTheme="minorHAnsi" w:cstheme="minorHAnsi"/>
          <w:color w:val="0A0A0A"/>
          <w:sz w:val="22"/>
        </w:rPr>
        <w:t xml:space="preserve"> grožnje o znižanju plač</w:t>
      </w:r>
      <w:r w:rsidR="00470917">
        <w:rPr>
          <w:rFonts w:asciiTheme="minorHAnsi" w:hAnsiTheme="minorHAnsi" w:cstheme="minorHAnsi"/>
          <w:color w:val="0A0A0A"/>
          <w:sz w:val="22"/>
        </w:rPr>
        <w:t>e</w:t>
      </w:r>
      <w:r w:rsidR="00A13FCC">
        <w:rPr>
          <w:rFonts w:asciiTheme="minorHAnsi" w:hAnsiTheme="minorHAnsi" w:cstheme="minorHAnsi"/>
          <w:color w:val="0A0A0A"/>
          <w:sz w:val="22"/>
        </w:rPr>
        <w:t xml:space="preserve">. To je gotovo nerealno pretiravanje, </w:t>
      </w:r>
      <w:r w:rsidR="00AA1C2F">
        <w:rPr>
          <w:rFonts w:asciiTheme="minorHAnsi" w:hAnsiTheme="minorHAnsi" w:cstheme="minorHAnsi"/>
          <w:color w:val="0A0A0A"/>
          <w:sz w:val="22"/>
        </w:rPr>
        <w:t xml:space="preserve">saj </w:t>
      </w:r>
      <w:r w:rsidR="00470917">
        <w:rPr>
          <w:rFonts w:asciiTheme="minorHAnsi" w:hAnsiTheme="minorHAnsi" w:cstheme="minorHAnsi"/>
          <w:color w:val="0A0A0A"/>
          <w:sz w:val="22"/>
        </w:rPr>
        <w:t>nekdanji ministri</w:t>
      </w:r>
      <w:r w:rsidR="00AA1C2F">
        <w:rPr>
          <w:rFonts w:asciiTheme="minorHAnsi" w:hAnsiTheme="minorHAnsi" w:cstheme="minorHAnsi"/>
          <w:color w:val="0A0A0A"/>
          <w:sz w:val="22"/>
        </w:rPr>
        <w:t xml:space="preserve"> nimajo moči</w:t>
      </w:r>
      <w:r w:rsidR="00470917">
        <w:rPr>
          <w:rFonts w:asciiTheme="minorHAnsi" w:hAnsiTheme="minorHAnsi" w:cstheme="minorHAnsi"/>
          <w:color w:val="0A0A0A"/>
          <w:sz w:val="22"/>
        </w:rPr>
        <w:t>, da bi</w:t>
      </w:r>
      <w:r w:rsidR="00AA1C2F">
        <w:rPr>
          <w:rFonts w:asciiTheme="minorHAnsi" w:hAnsiTheme="minorHAnsi" w:cstheme="minorHAnsi"/>
          <w:color w:val="0A0A0A"/>
          <w:sz w:val="22"/>
        </w:rPr>
        <w:t xml:space="preserve"> policistom </w:t>
      </w:r>
      <w:r w:rsidR="00470917">
        <w:rPr>
          <w:rFonts w:asciiTheme="minorHAnsi" w:hAnsiTheme="minorHAnsi" w:cstheme="minorHAnsi"/>
          <w:color w:val="0A0A0A"/>
          <w:sz w:val="22"/>
        </w:rPr>
        <w:t xml:space="preserve">znižali </w:t>
      </w:r>
      <w:r w:rsidR="00AA1C2F">
        <w:rPr>
          <w:rFonts w:asciiTheme="minorHAnsi" w:hAnsiTheme="minorHAnsi" w:cstheme="minorHAnsi"/>
          <w:color w:val="0A0A0A"/>
          <w:sz w:val="22"/>
        </w:rPr>
        <w:t>plač</w:t>
      </w:r>
      <w:r w:rsidR="00470917">
        <w:rPr>
          <w:rFonts w:asciiTheme="minorHAnsi" w:hAnsiTheme="minorHAnsi" w:cstheme="minorHAnsi"/>
          <w:color w:val="0A0A0A"/>
          <w:sz w:val="22"/>
        </w:rPr>
        <w:t>o</w:t>
      </w:r>
      <w:r w:rsidR="00AA1C2F">
        <w:rPr>
          <w:rFonts w:asciiTheme="minorHAnsi" w:hAnsiTheme="minorHAnsi" w:cstheme="minorHAnsi"/>
          <w:color w:val="0A0A0A"/>
          <w:sz w:val="22"/>
        </w:rPr>
        <w:t>. J</w:t>
      </w:r>
      <w:r w:rsidR="00A13FCC">
        <w:rPr>
          <w:rFonts w:asciiTheme="minorHAnsi" w:hAnsiTheme="minorHAnsi" w:cstheme="minorHAnsi"/>
          <w:color w:val="0A0A0A"/>
          <w:sz w:val="22"/>
        </w:rPr>
        <w:t>e pa od vseh</w:t>
      </w:r>
      <w:r w:rsidR="00BA66CD">
        <w:rPr>
          <w:rFonts w:asciiTheme="minorHAnsi" w:hAnsiTheme="minorHAnsi" w:cstheme="minorHAnsi"/>
          <w:color w:val="0A0A0A"/>
          <w:sz w:val="22"/>
        </w:rPr>
        <w:t xml:space="preserve"> akterjev iz tega</w:t>
      </w:r>
      <w:r w:rsidR="00A13FCC">
        <w:rPr>
          <w:rFonts w:asciiTheme="minorHAnsi" w:hAnsiTheme="minorHAnsi" w:cstheme="minorHAnsi"/>
          <w:color w:val="0A0A0A"/>
          <w:sz w:val="22"/>
        </w:rPr>
        <w:t xml:space="preserve"> člank</w:t>
      </w:r>
      <w:r w:rsidR="00BA66CD">
        <w:rPr>
          <w:rFonts w:asciiTheme="minorHAnsi" w:hAnsiTheme="minorHAnsi" w:cstheme="minorHAnsi"/>
          <w:color w:val="0A0A0A"/>
          <w:sz w:val="22"/>
        </w:rPr>
        <w:t>a</w:t>
      </w:r>
      <w:r w:rsidR="00A13FCC">
        <w:rPr>
          <w:rFonts w:asciiTheme="minorHAnsi" w:hAnsiTheme="minorHAnsi" w:cstheme="minorHAnsi"/>
          <w:color w:val="0A0A0A"/>
          <w:sz w:val="22"/>
        </w:rPr>
        <w:t xml:space="preserve"> policist </w:t>
      </w:r>
      <w:r w:rsidR="00BA66CD">
        <w:rPr>
          <w:rFonts w:asciiTheme="minorHAnsi" w:hAnsiTheme="minorHAnsi" w:cstheme="minorHAnsi"/>
          <w:color w:val="0A0A0A"/>
          <w:sz w:val="22"/>
        </w:rPr>
        <w:t>edini</w:t>
      </w:r>
      <w:r w:rsidR="00A13FCC">
        <w:rPr>
          <w:rFonts w:asciiTheme="minorHAnsi" w:hAnsiTheme="minorHAnsi" w:cstheme="minorHAnsi"/>
          <w:color w:val="0A0A0A"/>
          <w:sz w:val="22"/>
        </w:rPr>
        <w:t>, ki se ni ustrašil pritiska</w:t>
      </w:r>
      <w:r w:rsidR="00F27130">
        <w:rPr>
          <w:rFonts w:asciiTheme="minorHAnsi" w:hAnsiTheme="minorHAnsi" w:cstheme="minorHAnsi"/>
          <w:color w:val="0A0A0A"/>
          <w:sz w:val="22"/>
        </w:rPr>
        <w:t xml:space="preserve"> </w:t>
      </w:r>
      <w:r w:rsidR="00B87528">
        <w:rPr>
          <w:rFonts w:asciiTheme="minorHAnsi" w:hAnsiTheme="minorHAnsi" w:cstheme="minorHAnsi"/>
          <w:color w:val="0A0A0A"/>
          <w:sz w:val="22"/>
        </w:rPr>
        <w:t xml:space="preserve">nekdanjega </w:t>
      </w:r>
      <w:r w:rsidR="00F27130">
        <w:rPr>
          <w:rFonts w:asciiTheme="minorHAnsi" w:hAnsiTheme="minorHAnsi" w:cstheme="minorHAnsi"/>
          <w:color w:val="0A0A0A"/>
          <w:sz w:val="22"/>
        </w:rPr>
        <w:t xml:space="preserve">visokega funkcionarja in je svoj postopek </w:t>
      </w:r>
      <w:r w:rsidR="00E819D9">
        <w:rPr>
          <w:rFonts w:asciiTheme="minorHAnsi" w:hAnsiTheme="minorHAnsi" w:cstheme="minorHAnsi"/>
          <w:color w:val="0A0A0A"/>
          <w:sz w:val="22"/>
        </w:rPr>
        <w:t>iz</w:t>
      </w:r>
      <w:r w:rsidR="00F27130">
        <w:rPr>
          <w:rFonts w:asciiTheme="minorHAnsi" w:hAnsiTheme="minorHAnsi" w:cstheme="minorHAnsi"/>
          <w:color w:val="0A0A0A"/>
          <w:sz w:val="22"/>
        </w:rPr>
        <w:t xml:space="preserve">peljal strokovno in zakonito, brez vpletanja iluminatov in drugih tajnih lož. </w:t>
      </w:r>
      <w:r w:rsidR="00AA1C2F">
        <w:rPr>
          <w:rFonts w:asciiTheme="minorHAnsi" w:hAnsiTheme="minorHAnsi" w:cstheme="minorHAnsi"/>
          <w:color w:val="0A0A0A"/>
          <w:sz w:val="22"/>
        </w:rPr>
        <w:t xml:space="preserve">V nasprotju s sodnikom Radonjićem, na katerega pritiskajo iluminati, na </w:t>
      </w:r>
      <w:r w:rsidR="00F00D30">
        <w:rPr>
          <w:rFonts w:asciiTheme="minorHAnsi" w:hAnsiTheme="minorHAnsi" w:cstheme="minorHAnsi"/>
          <w:color w:val="0A0A0A"/>
          <w:sz w:val="22"/>
        </w:rPr>
        <w:t xml:space="preserve">funkcionarja </w:t>
      </w:r>
      <w:r w:rsidR="00AA1C2F">
        <w:rPr>
          <w:rFonts w:asciiTheme="minorHAnsi" w:hAnsiTheme="minorHAnsi" w:cstheme="minorHAnsi"/>
          <w:color w:val="0A0A0A"/>
          <w:sz w:val="22"/>
        </w:rPr>
        <w:t xml:space="preserve">Smrdela ciljno usmerjene PR kampanje, </w:t>
      </w:r>
      <w:r w:rsidR="00427DB6">
        <w:rPr>
          <w:rFonts w:asciiTheme="minorHAnsi" w:hAnsiTheme="minorHAnsi" w:cstheme="minorHAnsi"/>
          <w:color w:val="0A0A0A"/>
          <w:sz w:val="22"/>
        </w:rPr>
        <w:t xml:space="preserve">profesorja </w:t>
      </w:r>
      <w:r w:rsidR="00AA1C2F">
        <w:rPr>
          <w:rFonts w:asciiTheme="minorHAnsi" w:hAnsiTheme="minorHAnsi" w:cstheme="minorHAnsi"/>
          <w:color w:val="0A0A0A"/>
          <w:sz w:val="22"/>
        </w:rPr>
        <w:t xml:space="preserve">Rupla še vedno preganja Udba, </w:t>
      </w:r>
      <w:r w:rsidR="00E819D9">
        <w:rPr>
          <w:rFonts w:asciiTheme="minorHAnsi" w:hAnsiTheme="minorHAnsi" w:cstheme="minorHAnsi"/>
          <w:color w:val="0A0A0A"/>
          <w:sz w:val="22"/>
        </w:rPr>
        <w:t xml:space="preserve">profesorja </w:t>
      </w:r>
      <w:r w:rsidR="00AA1C2F">
        <w:rPr>
          <w:rFonts w:asciiTheme="minorHAnsi" w:hAnsiTheme="minorHAnsi" w:cstheme="minorHAnsi"/>
          <w:color w:val="0A0A0A"/>
          <w:sz w:val="22"/>
        </w:rPr>
        <w:t>Mramorja pa še neodkrita interesna ozadja.</w:t>
      </w:r>
    </w:p>
    <w:p w:rsidR="00E819D9" w:rsidRDefault="00E819D9" w:rsidP="00D51F92">
      <w:pPr>
        <w:spacing w:after="0" w:line="240" w:lineRule="auto"/>
        <w:jc w:val="both"/>
        <w:rPr>
          <w:rFonts w:asciiTheme="minorHAnsi" w:hAnsiTheme="minorHAnsi" w:cstheme="minorHAnsi"/>
          <w:color w:val="0A0A0A"/>
          <w:sz w:val="22"/>
        </w:rPr>
      </w:pPr>
    </w:p>
    <w:p w:rsidR="00F27130" w:rsidRDefault="00F27130" w:rsidP="00D51F92">
      <w:pPr>
        <w:spacing w:after="0" w:line="240" w:lineRule="auto"/>
        <w:jc w:val="both"/>
        <w:rPr>
          <w:rFonts w:asciiTheme="minorHAnsi" w:hAnsiTheme="minorHAnsi" w:cstheme="minorHAnsi"/>
          <w:color w:val="0A0A0A"/>
          <w:sz w:val="22"/>
        </w:rPr>
      </w:pPr>
      <w:r>
        <w:rPr>
          <w:rFonts w:asciiTheme="minorHAnsi" w:hAnsiTheme="minorHAnsi" w:cstheme="minorHAnsi"/>
          <w:color w:val="0A0A0A"/>
          <w:sz w:val="22"/>
        </w:rPr>
        <w:t xml:space="preserve">Zato za konec zgolj droben nasvet vsem funkcionarjem in javnim uslužbencem, če so resnično deležni pritiskov: še enkrat si preberite dialog med Kellerjem in policistom </w:t>
      </w:r>
      <w:proofErr w:type="spellStart"/>
      <w:r>
        <w:rPr>
          <w:rFonts w:asciiTheme="minorHAnsi" w:hAnsiTheme="minorHAnsi" w:cstheme="minorHAnsi"/>
          <w:color w:val="0A0A0A"/>
          <w:sz w:val="22"/>
        </w:rPr>
        <w:t>Kerstenom</w:t>
      </w:r>
      <w:proofErr w:type="spellEnd"/>
      <w:r>
        <w:rPr>
          <w:rFonts w:asciiTheme="minorHAnsi" w:hAnsiTheme="minorHAnsi" w:cstheme="minorHAnsi"/>
          <w:color w:val="0A0A0A"/>
          <w:sz w:val="22"/>
        </w:rPr>
        <w:t xml:space="preserve"> in ga v pravem času </w:t>
      </w:r>
      <w:r w:rsidR="002A43E3">
        <w:rPr>
          <w:rFonts w:asciiTheme="minorHAnsi" w:hAnsiTheme="minorHAnsi" w:cstheme="minorHAnsi"/>
          <w:color w:val="0A0A0A"/>
          <w:sz w:val="22"/>
        </w:rPr>
        <w:t xml:space="preserve">vedno </w:t>
      </w:r>
      <w:r>
        <w:rPr>
          <w:rFonts w:asciiTheme="minorHAnsi" w:hAnsiTheme="minorHAnsi" w:cstheme="minorHAnsi"/>
          <w:color w:val="0A0A0A"/>
          <w:sz w:val="22"/>
        </w:rPr>
        <w:t xml:space="preserve">zrecitirajte </w:t>
      </w:r>
      <w:r w:rsidR="002A43E3">
        <w:rPr>
          <w:rFonts w:asciiTheme="minorHAnsi" w:hAnsiTheme="minorHAnsi" w:cstheme="minorHAnsi"/>
          <w:color w:val="0A0A0A"/>
          <w:sz w:val="22"/>
        </w:rPr>
        <w:t>pokončno</w:t>
      </w:r>
      <w:r>
        <w:rPr>
          <w:rFonts w:asciiTheme="minorHAnsi" w:hAnsiTheme="minorHAnsi" w:cstheme="minorHAnsi"/>
          <w:color w:val="0A0A0A"/>
          <w:sz w:val="22"/>
        </w:rPr>
        <w:t xml:space="preserve"> in glasno!</w:t>
      </w:r>
    </w:p>
    <w:p w:rsidR="00DF13B2" w:rsidRDefault="00DF13B2" w:rsidP="00D51F92">
      <w:pPr>
        <w:spacing w:after="0" w:line="240" w:lineRule="auto"/>
        <w:jc w:val="both"/>
        <w:rPr>
          <w:rFonts w:asciiTheme="minorHAnsi" w:hAnsiTheme="minorHAnsi" w:cstheme="minorHAnsi"/>
          <w:color w:val="0A0A0A"/>
          <w:sz w:val="22"/>
        </w:rPr>
      </w:pPr>
    </w:p>
    <w:p w:rsidR="00D06696" w:rsidRDefault="00D06696" w:rsidP="00D51F92">
      <w:pPr>
        <w:spacing w:after="0" w:line="240" w:lineRule="auto"/>
        <w:jc w:val="both"/>
        <w:rPr>
          <w:rFonts w:asciiTheme="minorHAnsi" w:hAnsiTheme="minorHAnsi" w:cstheme="minorHAnsi"/>
          <w:color w:val="0A0A0A"/>
          <w:sz w:val="22"/>
        </w:rPr>
      </w:pPr>
    </w:p>
    <w:p w:rsidR="004A6CB8" w:rsidRPr="004A6CB8" w:rsidRDefault="004A6CB8" w:rsidP="00712641">
      <w:pPr>
        <w:spacing w:after="0" w:line="240" w:lineRule="auto"/>
        <w:jc w:val="both"/>
        <w:rPr>
          <w:rFonts w:ascii="Calibri" w:hAnsi="Calibri" w:cs="Calibri"/>
        </w:rPr>
      </w:pPr>
    </w:p>
    <w:p w:rsidR="00FF53F1" w:rsidRPr="00FF53F1" w:rsidRDefault="00FF53F1" w:rsidP="00FF53F1">
      <w:pPr>
        <w:pStyle w:val="odstavek1"/>
        <w:rPr>
          <w:rFonts w:ascii="Calibri" w:hAnsi="Calibri" w:cs="Calibri"/>
        </w:rPr>
      </w:pPr>
    </w:p>
    <w:p w:rsidR="00FD7A61" w:rsidRPr="005532DE" w:rsidRDefault="00FD7A61" w:rsidP="00FD7A61">
      <w:pPr>
        <w:shd w:val="clear" w:color="auto" w:fill="FFFFFF"/>
        <w:spacing w:after="0" w:line="240" w:lineRule="auto"/>
        <w:jc w:val="both"/>
        <w:rPr>
          <w:rFonts w:ascii="Calibri" w:hAnsi="Calibri" w:cs="Calibri"/>
          <w:sz w:val="22"/>
        </w:rPr>
      </w:pPr>
    </w:p>
    <w:p w:rsidR="00D12FB3" w:rsidRPr="005532DE" w:rsidRDefault="00D12FB3" w:rsidP="00D12FB3">
      <w:pPr>
        <w:spacing w:after="0" w:line="240" w:lineRule="auto"/>
        <w:jc w:val="both"/>
        <w:rPr>
          <w:rFonts w:ascii="Calibri" w:hAnsi="Calibri" w:cs="Calibri"/>
          <w:color w:val="000000"/>
          <w:sz w:val="22"/>
        </w:rPr>
      </w:pPr>
    </w:p>
    <w:p w:rsidR="00FB3356" w:rsidRDefault="00FB3356" w:rsidP="00DC0BD3">
      <w:pPr>
        <w:spacing w:after="0" w:line="240" w:lineRule="auto"/>
        <w:jc w:val="both"/>
        <w:rPr>
          <w:rFonts w:ascii="Calibri" w:hAnsi="Calibri" w:cs="Calibri"/>
          <w:color w:val="000000"/>
          <w:sz w:val="22"/>
        </w:rPr>
      </w:pPr>
    </w:p>
    <w:p w:rsidR="00BD489D" w:rsidRPr="005532DE" w:rsidRDefault="00BD489D" w:rsidP="001C6126">
      <w:pPr>
        <w:spacing w:line="240" w:lineRule="auto"/>
        <w:rPr>
          <w:rFonts w:ascii="Calibri" w:hAnsi="Calibri" w:cs="Calibri"/>
          <w:sz w:val="22"/>
        </w:rPr>
      </w:pPr>
    </w:p>
    <w:p w:rsidR="006745E2" w:rsidRPr="005532DE" w:rsidRDefault="006745E2" w:rsidP="001C6126">
      <w:pPr>
        <w:spacing w:after="0" w:line="240" w:lineRule="auto"/>
        <w:jc w:val="both"/>
        <w:rPr>
          <w:rFonts w:ascii="Calibri" w:hAnsi="Calibri" w:cs="Calibri"/>
          <w:color w:val="000000"/>
          <w:sz w:val="22"/>
        </w:rPr>
      </w:pPr>
    </w:p>
    <w:p w:rsidR="00AA1C2F" w:rsidRPr="005532DE" w:rsidRDefault="00AA1C2F">
      <w:pPr>
        <w:rPr>
          <w:rFonts w:ascii="Calibri" w:hAnsi="Calibri" w:cs="Calibri"/>
          <w:sz w:val="22"/>
        </w:rPr>
      </w:pPr>
    </w:p>
    <w:sectPr w:rsidR="00AA1C2F" w:rsidRPr="005532DE" w:rsidSect="001266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58" w:rsidRDefault="00407958" w:rsidP="009E0E29">
      <w:pPr>
        <w:spacing w:after="0" w:line="240" w:lineRule="auto"/>
      </w:pPr>
      <w:r>
        <w:separator/>
      </w:r>
    </w:p>
  </w:endnote>
  <w:endnote w:type="continuationSeparator" w:id="0">
    <w:p w:rsidR="00407958" w:rsidRDefault="00407958" w:rsidP="009E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58" w:rsidRDefault="00407958" w:rsidP="009E0E29">
      <w:pPr>
        <w:spacing w:after="0" w:line="240" w:lineRule="auto"/>
      </w:pPr>
      <w:r>
        <w:separator/>
      </w:r>
    </w:p>
  </w:footnote>
  <w:footnote w:type="continuationSeparator" w:id="0">
    <w:p w:rsidR="00407958" w:rsidRDefault="00407958" w:rsidP="009E0E29">
      <w:pPr>
        <w:spacing w:after="0" w:line="240" w:lineRule="auto"/>
      </w:pPr>
      <w:r>
        <w:continuationSeparator/>
      </w:r>
    </w:p>
  </w:footnote>
  <w:footnote w:id="1">
    <w:p w:rsidR="00AC6F99" w:rsidRDefault="00AC6F99">
      <w:pPr>
        <w:pStyle w:val="Sprotnaopomba-besedilo"/>
      </w:pPr>
      <w:r>
        <w:rPr>
          <w:rStyle w:val="Sprotnaopomba-sklic"/>
        </w:rPr>
        <w:footnoteRef/>
      </w:r>
      <w:r>
        <w:t xml:space="preserve"> </w:t>
      </w:r>
      <w:r w:rsidR="003E5B58" w:rsidRPr="00D10CF5">
        <w:rPr>
          <w:b/>
        </w:rPr>
        <w:t>Radonjić, Z.</w:t>
      </w:r>
      <w:r w:rsidR="003E5B58">
        <w:t xml:space="preserve">: Dvojna merila disciplinskega tožilca, PP, št. </w:t>
      </w:r>
      <w:r>
        <w:t>16/2019</w:t>
      </w:r>
      <w:r w:rsidR="003E5B58">
        <w:t>, str. 8–9.</w:t>
      </w:r>
    </w:p>
  </w:footnote>
  <w:footnote w:id="2">
    <w:p w:rsidR="007924EB" w:rsidRDefault="007924EB">
      <w:pPr>
        <w:pStyle w:val="Sprotnaopomba-besedilo"/>
      </w:pPr>
      <w:r>
        <w:rPr>
          <w:rStyle w:val="Sprotnaopomba-sklic"/>
        </w:rPr>
        <w:footnoteRef/>
      </w:r>
      <w:r>
        <w:t xml:space="preserve"> </w:t>
      </w:r>
      <w:proofErr w:type="spellStart"/>
      <w:r w:rsidRPr="00D10CF5">
        <w:rPr>
          <w:b/>
        </w:rPr>
        <w:t>Jacq</w:t>
      </w:r>
      <w:proofErr w:type="spellEnd"/>
      <w:r w:rsidR="00B83224" w:rsidRPr="00D10CF5">
        <w:rPr>
          <w:b/>
        </w:rPr>
        <w:t>, C.</w:t>
      </w:r>
      <w:r>
        <w:t>: Ozirisove skrivnosti</w:t>
      </w:r>
      <w:r w:rsidR="00B83224">
        <w:t xml:space="preserve">: Zarota zla. Učila </w:t>
      </w:r>
      <w:proofErr w:type="spellStart"/>
      <w:r w:rsidR="00B83224">
        <w:t>International</w:t>
      </w:r>
      <w:proofErr w:type="spellEnd"/>
      <w:r w:rsidR="00B83224">
        <w:t>. Tržič 2009.</w:t>
      </w:r>
    </w:p>
  </w:footnote>
  <w:footnote w:id="3">
    <w:p w:rsidR="000539A9" w:rsidRDefault="000539A9">
      <w:pPr>
        <w:pStyle w:val="Sprotnaopomba-besedilo"/>
      </w:pPr>
      <w:r>
        <w:rPr>
          <w:rStyle w:val="Sprotnaopomba-sklic"/>
        </w:rPr>
        <w:footnoteRef/>
      </w:r>
      <w:r>
        <w:t xml:space="preserve"> </w:t>
      </w:r>
      <w:r>
        <w:t xml:space="preserve">Sodnikov Radonjića in Štruklja osebno ne poznam in ju </w:t>
      </w:r>
      <w:r w:rsidR="009136DF">
        <w:t xml:space="preserve">najbrž </w:t>
      </w:r>
      <w:r>
        <w:t>nikoli v življenju nisem srečal</w:t>
      </w:r>
      <w:r w:rsidR="009136DF">
        <w:t>.</w:t>
      </w:r>
    </w:p>
  </w:footnote>
  <w:footnote w:id="4">
    <w:p w:rsidR="00B817CA" w:rsidRDefault="00B817CA">
      <w:pPr>
        <w:pStyle w:val="Sprotnaopomba-besedilo"/>
      </w:pPr>
      <w:r>
        <w:rPr>
          <w:rStyle w:val="Sprotnaopomba-sklic"/>
        </w:rPr>
        <w:footnoteRef/>
      </w:r>
      <w:r>
        <w:t xml:space="preserve"> </w:t>
      </w:r>
      <w:r w:rsidR="00B57734">
        <w:t>I</w:t>
      </w:r>
      <w:r w:rsidR="00BA7AF9">
        <w:t>zjava odvetnika Jimmyja Leeja v</w:t>
      </w:r>
      <w:r w:rsidR="00782C69">
        <w:t>:</w:t>
      </w:r>
      <w:r w:rsidR="00BA7AF9">
        <w:t xml:space="preserve"> </w:t>
      </w:r>
      <w:proofErr w:type="spellStart"/>
      <w:r w:rsidRPr="00D10CF5">
        <w:rPr>
          <w:b/>
        </w:rPr>
        <w:t>Grisham</w:t>
      </w:r>
      <w:proofErr w:type="spellEnd"/>
      <w:r w:rsidR="00BA7AF9" w:rsidRPr="00D10CF5">
        <w:rPr>
          <w:b/>
        </w:rPr>
        <w:t>, J.</w:t>
      </w:r>
      <w:r>
        <w:t>: Prevarant</w:t>
      </w:r>
      <w:r w:rsidR="00BA7AF9">
        <w:t xml:space="preserve">, Učila </w:t>
      </w:r>
      <w:proofErr w:type="spellStart"/>
      <w:r w:rsidR="00BA7AF9">
        <w:t>International</w:t>
      </w:r>
      <w:proofErr w:type="spellEnd"/>
      <w:r w:rsidR="00BA7AF9">
        <w:t xml:space="preserve">, 2014. </w:t>
      </w:r>
    </w:p>
  </w:footnote>
  <w:footnote w:id="5">
    <w:p w:rsidR="00E33743" w:rsidRDefault="00E33743">
      <w:pPr>
        <w:pStyle w:val="Sprotnaopomba-besedilo"/>
      </w:pPr>
      <w:r>
        <w:rPr>
          <w:rStyle w:val="Sprotnaopomba-sklic"/>
        </w:rPr>
        <w:footnoteRef/>
      </w:r>
      <w:r w:rsidR="007C309A">
        <w:t xml:space="preserve"> </w:t>
      </w:r>
      <w:r w:rsidR="00E819D9" w:rsidRPr="00D10CF5">
        <w:rPr>
          <w:b/>
        </w:rPr>
        <w:t>Hreščak, A.</w:t>
      </w:r>
      <w:r w:rsidR="00E819D9">
        <w:t xml:space="preserve">: </w:t>
      </w:r>
      <w:r w:rsidR="007C309A">
        <w:t xml:space="preserve">Predsednik Državne revizijske komisije </w:t>
      </w:r>
      <w:r>
        <w:t>odstopil zaradi pritiskov</w:t>
      </w:r>
      <w:r w:rsidR="00072154">
        <w:t>,</w:t>
      </w:r>
      <w:r w:rsidR="00072154" w:rsidRPr="00072154">
        <w:t xml:space="preserve"> </w:t>
      </w:r>
      <w:r w:rsidR="00072154">
        <w:t>Dnevnik, 4.</w:t>
      </w:r>
      <w:r w:rsidR="00E819D9">
        <w:t xml:space="preserve"> april </w:t>
      </w:r>
      <w:r w:rsidR="00072154">
        <w:t>2019</w:t>
      </w:r>
      <w:r w:rsidR="00E819D9">
        <w:t>, &lt;</w:t>
      </w:r>
      <w:r w:rsidR="00E819D9" w:rsidRPr="00E819D9">
        <w:t>https://www.dnevnik.si/1042881975</w:t>
      </w:r>
      <w:r w:rsidR="00E819D9">
        <w:t>&gt;</w:t>
      </w:r>
    </w:p>
  </w:footnote>
  <w:footnote w:id="6">
    <w:p w:rsidR="00EC2AC1" w:rsidRDefault="00EC2AC1">
      <w:pPr>
        <w:pStyle w:val="Sprotnaopomba-besedilo"/>
      </w:pPr>
      <w:r>
        <w:rPr>
          <w:rStyle w:val="Sprotnaopomba-sklic"/>
        </w:rPr>
        <w:footnoteRef/>
      </w:r>
      <w:r>
        <w:t xml:space="preserve"> </w:t>
      </w:r>
      <w:proofErr w:type="spellStart"/>
      <w:r w:rsidR="00E819D9" w:rsidRPr="00D10CF5">
        <w:rPr>
          <w:b/>
        </w:rPr>
        <w:t>I</w:t>
      </w:r>
      <w:r w:rsidR="00766737" w:rsidRPr="00D10CF5">
        <w:rPr>
          <w:b/>
        </w:rPr>
        <w:t>velja</w:t>
      </w:r>
      <w:proofErr w:type="spellEnd"/>
      <w:r w:rsidR="00766737" w:rsidRPr="00D10CF5">
        <w:rPr>
          <w:b/>
        </w:rPr>
        <w:t>, R.</w:t>
      </w:r>
      <w:r w:rsidR="00766737">
        <w:t xml:space="preserve">: </w:t>
      </w:r>
      <w:r w:rsidR="00766737" w:rsidRPr="00766737">
        <w:t>Nekdanji minister in dekan ljubljanske ekonomske fakultete</w:t>
      </w:r>
      <w:r w:rsidR="00766737" w:rsidRPr="00766737" w:rsidDel="00072154">
        <w:t xml:space="preserve"> </w:t>
      </w:r>
      <w:r>
        <w:t>Dušan Mramor: Bil sem jim trn v peti</w:t>
      </w:r>
      <w:r w:rsidR="00BB74BB">
        <w:t xml:space="preserve"> </w:t>
      </w:r>
      <w:r>
        <w:t>…</w:t>
      </w:r>
      <w:r w:rsidR="00766737">
        <w:t>,</w:t>
      </w:r>
      <w:r w:rsidR="00072154" w:rsidRPr="00072154">
        <w:t xml:space="preserve"> </w:t>
      </w:r>
      <w:r w:rsidR="00072154">
        <w:t>Dnevnik, 4.</w:t>
      </w:r>
      <w:r w:rsidR="00766737">
        <w:t xml:space="preserve"> maj </w:t>
      </w:r>
      <w:r w:rsidR="00072154">
        <w:t>201</w:t>
      </w:r>
      <w:r w:rsidR="00766737">
        <w:t>9, &lt;</w:t>
      </w:r>
      <w:r w:rsidR="00766737" w:rsidRPr="00766737">
        <w:t>https://www.dnevnik.si/1042885113</w:t>
      </w:r>
      <w:r w:rsidR="00766737">
        <w:t>&gt;.</w:t>
      </w:r>
    </w:p>
  </w:footnote>
  <w:footnote w:id="7">
    <w:p w:rsidR="00E25F1C" w:rsidRDefault="00E25F1C">
      <w:pPr>
        <w:pStyle w:val="Sprotnaopomba-besedilo"/>
      </w:pPr>
      <w:r>
        <w:rPr>
          <w:rStyle w:val="Sprotnaopomba-sklic"/>
        </w:rPr>
        <w:footnoteRef/>
      </w:r>
      <w:r>
        <w:t xml:space="preserve"> </w:t>
      </w:r>
      <w:r w:rsidR="00766737" w:rsidRPr="00D10CF5">
        <w:rPr>
          <w:b/>
        </w:rPr>
        <w:t>Furlan Rus, M.</w:t>
      </w:r>
      <w:r w:rsidR="00766737">
        <w:t xml:space="preserve">: </w:t>
      </w:r>
      <w:r>
        <w:t xml:space="preserve">Ruplove grožnje so policista </w:t>
      </w:r>
      <w:r w:rsidR="00A13FCC">
        <w:t>prestrašile</w:t>
      </w:r>
      <w:r w:rsidR="00B17192">
        <w:t>,</w:t>
      </w:r>
      <w:r w:rsidR="00072154" w:rsidRPr="00072154">
        <w:t xml:space="preserve"> </w:t>
      </w:r>
      <w:r w:rsidR="00072154">
        <w:t>Dnevnik, 20.</w:t>
      </w:r>
      <w:r w:rsidR="00766737">
        <w:t xml:space="preserve"> maj </w:t>
      </w:r>
      <w:r w:rsidR="00072154">
        <w:t>2019</w:t>
      </w:r>
      <w:r w:rsidR="00766737">
        <w:t>, &lt;</w:t>
      </w:r>
      <w:r w:rsidR="00766737" w:rsidRPr="00766737">
        <w:t>https://www.dnevnik.si/1042886657</w:t>
      </w:r>
      <w:r w:rsidR="00766737">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B1D0F"/>
    <w:multiLevelType w:val="hybridMultilevel"/>
    <w:tmpl w:val="C2385AA2"/>
    <w:lvl w:ilvl="0" w:tplc="AE30E196">
      <w:start w:val="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54"/>
    <w:rsid w:val="000102B6"/>
    <w:rsid w:val="0001154D"/>
    <w:rsid w:val="000539A9"/>
    <w:rsid w:val="000577C5"/>
    <w:rsid w:val="00061D24"/>
    <w:rsid w:val="00072154"/>
    <w:rsid w:val="00075CD4"/>
    <w:rsid w:val="000814C7"/>
    <w:rsid w:val="00090788"/>
    <w:rsid w:val="00092B34"/>
    <w:rsid w:val="00092F09"/>
    <w:rsid w:val="000961AF"/>
    <w:rsid w:val="000C5865"/>
    <w:rsid w:val="000D6D3A"/>
    <w:rsid w:val="000F15EE"/>
    <w:rsid w:val="000F6C69"/>
    <w:rsid w:val="0012373C"/>
    <w:rsid w:val="00125E30"/>
    <w:rsid w:val="00126658"/>
    <w:rsid w:val="0014233D"/>
    <w:rsid w:val="001516AC"/>
    <w:rsid w:val="001540AA"/>
    <w:rsid w:val="001A1BF9"/>
    <w:rsid w:val="001A52FE"/>
    <w:rsid w:val="001B1988"/>
    <w:rsid w:val="001B2D62"/>
    <w:rsid w:val="001C59CA"/>
    <w:rsid w:val="001C6126"/>
    <w:rsid w:val="001E546A"/>
    <w:rsid w:val="001E7AD6"/>
    <w:rsid w:val="00205DE7"/>
    <w:rsid w:val="00224112"/>
    <w:rsid w:val="00224AFB"/>
    <w:rsid w:val="00271A8F"/>
    <w:rsid w:val="002749B4"/>
    <w:rsid w:val="002A43E3"/>
    <w:rsid w:val="002A555A"/>
    <w:rsid w:val="002A7125"/>
    <w:rsid w:val="002B503C"/>
    <w:rsid w:val="002C6477"/>
    <w:rsid w:val="002C6C26"/>
    <w:rsid w:val="002E1181"/>
    <w:rsid w:val="002E2BCC"/>
    <w:rsid w:val="002F4762"/>
    <w:rsid w:val="002F7C49"/>
    <w:rsid w:val="00331FBF"/>
    <w:rsid w:val="003471AD"/>
    <w:rsid w:val="00372239"/>
    <w:rsid w:val="0037340C"/>
    <w:rsid w:val="00387F99"/>
    <w:rsid w:val="003903DF"/>
    <w:rsid w:val="003A5DC5"/>
    <w:rsid w:val="003C38F6"/>
    <w:rsid w:val="003D2B2A"/>
    <w:rsid w:val="003D2CDE"/>
    <w:rsid w:val="003E5B58"/>
    <w:rsid w:val="003F3420"/>
    <w:rsid w:val="00407958"/>
    <w:rsid w:val="004142B7"/>
    <w:rsid w:val="00421CEF"/>
    <w:rsid w:val="00427DB6"/>
    <w:rsid w:val="00432A2F"/>
    <w:rsid w:val="00456507"/>
    <w:rsid w:val="00456DA3"/>
    <w:rsid w:val="004647ED"/>
    <w:rsid w:val="00464BAD"/>
    <w:rsid w:val="00470917"/>
    <w:rsid w:val="00485476"/>
    <w:rsid w:val="00493D4F"/>
    <w:rsid w:val="00494E24"/>
    <w:rsid w:val="004959C2"/>
    <w:rsid w:val="004A6CB8"/>
    <w:rsid w:val="004F76C6"/>
    <w:rsid w:val="00505682"/>
    <w:rsid w:val="005124A0"/>
    <w:rsid w:val="00517B6D"/>
    <w:rsid w:val="0052653C"/>
    <w:rsid w:val="00530C4C"/>
    <w:rsid w:val="0053556F"/>
    <w:rsid w:val="005436F3"/>
    <w:rsid w:val="005476C1"/>
    <w:rsid w:val="005532DE"/>
    <w:rsid w:val="00566141"/>
    <w:rsid w:val="0057305D"/>
    <w:rsid w:val="00586038"/>
    <w:rsid w:val="00586E35"/>
    <w:rsid w:val="005873AB"/>
    <w:rsid w:val="005909FA"/>
    <w:rsid w:val="005C6801"/>
    <w:rsid w:val="005D299D"/>
    <w:rsid w:val="005D563E"/>
    <w:rsid w:val="005E2CB3"/>
    <w:rsid w:val="005E6B65"/>
    <w:rsid w:val="00612A4E"/>
    <w:rsid w:val="00622E4C"/>
    <w:rsid w:val="00623E6E"/>
    <w:rsid w:val="006267E4"/>
    <w:rsid w:val="00634F7F"/>
    <w:rsid w:val="006463A5"/>
    <w:rsid w:val="00647E98"/>
    <w:rsid w:val="006500EC"/>
    <w:rsid w:val="00660D8B"/>
    <w:rsid w:val="006745E2"/>
    <w:rsid w:val="00683FF0"/>
    <w:rsid w:val="0069504B"/>
    <w:rsid w:val="00696F0A"/>
    <w:rsid w:val="006C5F0A"/>
    <w:rsid w:val="006C6240"/>
    <w:rsid w:val="006C77EF"/>
    <w:rsid w:val="00705001"/>
    <w:rsid w:val="00712641"/>
    <w:rsid w:val="00725838"/>
    <w:rsid w:val="007279B0"/>
    <w:rsid w:val="0073276F"/>
    <w:rsid w:val="00766737"/>
    <w:rsid w:val="00773472"/>
    <w:rsid w:val="00782C69"/>
    <w:rsid w:val="007924EB"/>
    <w:rsid w:val="007B1997"/>
    <w:rsid w:val="007C309A"/>
    <w:rsid w:val="007D408E"/>
    <w:rsid w:val="00801F77"/>
    <w:rsid w:val="00820435"/>
    <w:rsid w:val="008333C4"/>
    <w:rsid w:val="0083382B"/>
    <w:rsid w:val="00836D6F"/>
    <w:rsid w:val="00863250"/>
    <w:rsid w:val="00880FAE"/>
    <w:rsid w:val="008863F8"/>
    <w:rsid w:val="008A24EF"/>
    <w:rsid w:val="008A46CD"/>
    <w:rsid w:val="008A511A"/>
    <w:rsid w:val="008C012B"/>
    <w:rsid w:val="008F25BB"/>
    <w:rsid w:val="00900EFB"/>
    <w:rsid w:val="0090428E"/>
    <w:rsid w:val="0090654E"/>
    <w:rsid w:val="00912C31"/>
    <w:rsid w:val="009136DF"/>
    <w:rsid w:val="009169D3"/>
    <w:rsid w:val="009301B1"/>
    <w:rsid w:val="00943BE6"/>
    <w:rsid w:val="00953180"/>
    <w:rsid w:val="00966299"/>
    <w:rsid w:val="00967A4F"/>
    <w:rsid w:val="00984EDE"/>
    <w:rsid w:val="009E0E29"/>
    <w:rsid w:val="009F49C7"/>
    <w:rsid w:val="00A05B0F"/>
    <w:rsid w:val="00A07916"/>
    <w:rsid w:val="00A13FCC"/>
    <w:rsid w:val="00A474FC"/>
    <w:rsid w:val="00A57C6E"/>
    <w:rsid w:val="00A60342"/>
    <w:rsid w:val="00A6694C"/>
    <w:rsid w:val="00A972E3"/>
    <w:rsid w:val="00AA1C2F"/>
    <w:rsid w:val="00AC1754"/>
    <w:rsid w:val="00AC6F99"/>
    <w:rsid w:val="00AD476B"/>
    <w:rsid w:val="00AD6C4C"/>
    <w:rsid w:val="00AF28E2"/>
    <w:rsid w:val="00B16D35"/>
    <w:rsid w:val="00B17192"/>
    <w:rsid w:val="00B2378B"/>
    <w:rsid w:val="00B2665E"/>
    <w:rsid w:val="00B57734"/>
    <w:rsid w:val="00B817CA"/>
    <w:rsid w:val="00B83224"/>
    <w:rsid w:val="00B87528"/>
    <w:rsid w:val="00B916FB"/>
    <w:rsid w:val="00B939C9"/>
    <w:rsid w:val="00BA0722"/>
    <w:rsid w:val="00BA453B"/>
    <w:rsid w:val="00BA66CD"/>
    <w:rsid w:val="00BA7AF9"/>
    <w:rsid w:val="00BB74BB"/>
    <w:rsid w:val="00BD489D"/>
    <w:rsid w:val="00BD4A1F"/>
    <w:rsid w:val="00BD4DDE"/>
    <w:rsid w:val="00BD6D4B"/>
    <w:rsid w:val="00BE2339"/>
    <w:rsid w:val="00BF0BF4"/>
    <w:rsid w:val="00C04519"/>
    <w:rsid w:val="00C13340"/>
    <w:rsid w:val="00C2674C"/>
    <w:rsid w:val="00C336BD"/>
    <w:rsid w:val="00C3466C"/>
    <w:rsid w:val="00C470CB"/>
    <w:rsid w:val="00C65301"/>
    <w:rsid w:val="00C67483"/>
    <w:rsid w:val="00C67BCC"/>
    <w:rsid w:val="00C85A53"/>
    <w:rsid w:val="00C90A64"/>
    <w:rsid w:val="00CA0460"/>
    <w:rsid w:val="00CA2D6D"/>
    <w:rsid w:val="00CA3515"/>
    <w:rsid w:val="00CA60C9"/>
    <w:rsid w:val="00CC7B6A"/>
    <w:rsid w:val="00CE5D01"/>
    <w:rsid w:val="00D02AE3"/>
    <w:rsid w:val="00D06696"/>
    <w:rsid w:val="00D06817"/>
    <w:rsid w:val="00D072D7"/>
    <w:rsid w:val="00D10CF5"/>
    <w:rsid w:val="00D12FB3"/>
    <w:rsid w:val="00D451BB"/>
    <w:rsid w:val="00D51F92"/>
    <w:rsid w:val="00D61CF1"/>
    <w:rsid w:val="00D8142A"/>
    <w:rsid w:val="00D82882"/>
    <w:rsid w:val="00D83CCC"/>
    <w:rsid w:val="00DB5531"/>
    <w:rsid w:val="00DC0BD3"/>
    <w:rsid w:val="00DC1C01"/>
    <w:rsid w:val="00DC44AB"/>
    <w:rsid w:val="00DC6D47"/>
    <w:rsid w:val="00DD3791"/>
    <w:rsid w:val="00DD568C"/>
    <w:rsid w:val="00DF13B2"/>
    <w:rsid w:val="00E23983"/>
    <w:rsid w:val="00E25F1C"/>
    <w:rsid w:val="00E27E69"/>
    <w:rsid w:val="00E33743"/>
    <w:rsid w:val="00E37271"/>
    <w:rsid w:val="00E47F81"/>
    <w:rsid w:val="00E56F1D"/>
    <w:rsid w:val="00E601A0"/>
    <w:rsid w:val="00E658DB"/>
    <w:rsid w:val="00E65C0A"/>
    <w:rsid w:val="00E74B19"/>
    <w:rsid w:val="00E767BD"/>
    <w:rsid w:val="00E819D9"/>
    <w:rsid w:val="00E9313C"/>
    <w:rsid w:val="00E9779A"/>
    <w:rsid w:val="00EB1C79"/>
    <w:rsid w:val="00EB6BE5"/>
    <w:rsid w:val="00EC2AC1"/>
    <w:rsid w:val="00EC3C91"/>
    <w:rsid w:val="00ED1198"/>
    <w:rsid w:val="00ED165B"/>
    <w:rsid w:val="00ED20DE"/>
    <w:rsid w:val="00ED3E8E"/>
    <w:rsid w:val="00EE4CD3"/>
    <w:rsid w:val="00EF65C0"/>
    <w:rsid w:val="00F00D30"/>
    <w:rsid w:val="00F03E6A"/>
    <w:rsid w:val="00F27130"/>
    <w:rsid w:val="00F61176"/>
    <w:rsid w:val="00F61FE6"/>
    <w:rsid w:val="00FB3356"/>
    <w:rsid w:val="00FB7293"/>
    <w:rsid w:val="00FD61C7"/>
    <w:rsid w:val="00FD7A61"/>
    <w:rsid w:val="00FE4CFA"/>
    <w:rsid w:val="00FF53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18C132-9257-4156-9326-F376B5B6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428E"/>
    <w:pPr>
      <w:spacing w:after="200" w:line="276"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C3C91"/>
    <w:rPr>
      <w:sz w:val="16"/>
      <w:szCs w:val="16"/>
    </w:rPr>
  </w:style>
  <w:style w:type="paragraph" w:styleId="Pripombabesedilo">
    <w:name w:val="annotation text"/>
    <w:basedOn w:val="Navaden"/>
    <w:link w:val="PripombabesediloZnak"/>
    <w:uiPriority w:val="99"/>
    <w:semiHidden/>
    <w:unhideWhenUsed/>
    <w:rsid w:val="00EC3C9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3C91"/>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EC3C91"/>
    <w:rPr>
      <w:b/>
      <w:bCs/>
    </w:rPr>
  </w:style>
  <w:style w:type="character" w:customStyle="1" w:styleId="ZadevapripombeZnak">
    <w:name w:val="Zadeva pripombe Znak"/>
    <w:basedOn w:val="PripombabesediloZnak"/>
    <w:link w:val="Zadevapripombe"/>
    <w:uiPriority w:val="99"/>
    <w:semiHidden/>
    <w:rsid w:val="00EC3C91"/>
    <w:rPr>
      <w:rFonts w:ascii="Times New Roman" w:eastAsia="Calibri" w:hAnsi="Times New Roman" w:cs="Times New Roman"/>
      <w:b/>
      <w:bCs/>
      <w:sz w:val="20"/>
      <w:szCs w:val="20"/>
    </w:rPr>
  </w:style>
  <w:style w:type="paragraph" w:styleId="Besedilooblaka">
    <w:name w:val="Balloon Text"/>
    <w:basedOn w:val="Navaden"/>
    <w:link w:val="BesedilooblakaZnak"/>
    <w:uiPriority w:val="99"/>
    <w:semiHidden/>
    <w:unhideWhenUsed/>
    <w:rsid w:val="00EC3C9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3C91"/>
    <w:rPr>
      <w:rFonts w:ascii="Segoe UI" w:eastAsia="Calibri" w:hAnsi="Segoe UI" w:cs="Segoe UI"/>
      <w:sz w:val="18"/>
      <w:szCs w:val="18"/>
    </w:rPr>
  </w:style>
  <w:style w:type="character" w:styleId="Krepko">
    <w:name w:val="Strong"/>
    <w:basedOn w:val="Privzetapisavaodstavka"/>
    <w:uiPriority w:val="22"/>
    <w:qFormat/>
    <w:rsid w:val="00696F0A"/>
    <w:rPr>
      <w:b/>
      <w:bCs/>
    </w:rPr>
  </w:style>
  <w:style w:type="paragraph" w:styleId="Sprotnaopomba-besedilo">
    <w:name w:val="footnote text"/>
    <w:basedOn w:val="Navaden"/>
    <w:link w:val="Sprotnaopomba-besediloZnak"/>
    <w:uiPriority w:val="99"/>
    <w:semiHidden/>
    <w:unhideWhenUsed/>
    <w:rsid w:val="009E0E2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E0E29"/>
    <w:rPr>
      <w:rFonts w:ascii="Times New Roman" w:eastAsia="Calibri" w:hAnsi="Times New Roman" w:cs="Times New Roman"/>
      <w:sz w:val="20"/>
      <w:szCs w:val="20"/>
    </w:rPr>
  </w:style>
  <w:style w:type="character" w:styleId="Sprotnaopomba-sklic">
    <w:name w:val="footnote reference"/>
    <w:basedOn w:val="Privzetapisavaodstavka"/>
    <w:uiPriority w:val="99"/>
    <w:semiHidden/>
    <w:unhideWhenUsed/>
    <w:rsid w:val="009E0E29"/>
    <w:rPr>
      <w:vertAlign w:val="superscript"/>
    </w:rPr>
  </w:style>
  <w:style w:type="paragraph" w:customStyle="1" w:styleId="len1">
    <w:name w:val="len1"/>
    <w:basedOn w:val="Navaden"/>
    <w:rsid w:val="00D451BB"/>
    <w:pPr>
      <w:spacing w:before="480" w:after="0" w:line="240" w:lineRule="auto"/>
      <w:jc w:val="center"/>
    </w:pPr>
    <w:rPr>
      <w:rFonts w:ascii="Arial" w:eastAsia="Times New Roman" w:hAnsi="Arial" w:cs="Arial"/>
      <w:b/>
      <w:bCs/>
      <w:sz w:val="22"/>
      <w:lang w:eastAsia="sl-SI"/>
    </w:rPr>
  </w:style>
  <w:style w:type="paragraph" w:customStyle="1" w:styleId="odstavek1">
    <w:name w:val="odstavek1"/>
    <w:basedOn w:val="Navaden"/>
    <w:rsid w:val="00D451BB"/>
    <w:pPr>
      <w:spacing w:before="240" w:after="0" w:line="240" w:lineRule="auto"/>
      <w:ind w:firstLine="1021"/>
      <w:jc w:val="both"/>
    </w:pPr>
    <w:rPr>
      <w:rFonts w:ascii="Arial" w:eastAsia="Times New Roman" w:hAnsi="Arial" w:cs="Arial"/>
      <w:sz w:val="22"/>
      <w:lang w:eastAsia="sl-SI"/>
    </w:rPr>
  </w:style>
  <w:style w:type="paragraph" w:customStyle="1" w:styleId="tevilnatoka1">
    <w:name w:val="tevilnatoka1"/>
    <w:basedOn w:val="Navaden"/>
    <w:rsid w:val="00D451BB"/>
    <w:pPr>
      <w:spacing w:after="0" w:line="240" w:lineRule="auto"/>
      <w:ind w:left="425" w:hanging="425"/>
      <w:jc w:val="both"/>
    </w:pPr>
    <w:rPr>
      <w:rFonts w:ascii="Arial" w:eastAsia="Times New Roman" w:hAnsi="Arial" w:cs="Arial"/>
      <w:sz w:val="22"/>
      <w:lang w:eastAsia="sl-SI"/>
    </w:rPr>
  </w:style>
  <w:style w:type="paragraph" w:customStyle="1" w:styleId="naslovnadlenom1">
    <w:name w:val="naslovnadlenom1"/>
    <w:basedOn w:val="Navaden"/>
    <w:rsid w:val="006267E4"/>
    <w:pPr>
      <w:spacing w:before="480" w:after="0" w:line="240" w:lineRule="auto"/>
      <w:jc w:val="center"/>
    </w:pPr>
    <w:rPr>
      <w:rFonts w:ascii="Arial" w:eastAsia="Times New Roman" w:hAnsi="Arial" w:cs="Arial"/>
      <w:b/>
      <w:bCs/>
      <w:sz w:val="22"/>
      <w:lang w:eastAsia="sl-SI"/>
    </w:rPr>
  </w:style>
  <w:style w:type="paragraph" w:customStyle="1" w:styleId="alineazaodstavkom1">
    <w:name w:val="alineazaodstavkom1"/>
    <w:basedOn w:val="Navaden"/>
    <w:rsid w:val="006267E4"/>
    <w:pPr>
      <w:spacing w:after="0" w:line="240" w:lineRule="auto"/>
      <w:ind w:left="425" w:hanging="425"/>
      <w:jc w:val="both"/>
    </w:pPr>
    <w:rPr>
      <w:rFonts w:ascii="Arial" w:eastAsia="Times New Roman" w:hAnsi="Arial" w:cs="Arial"/>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9481">
      <w:bodyDiv w:val="1"/>
      <w:marLeft w:val="0"/>
      <w:marRight w:val="0"/>
      <w:marTop w:val="0"/>
      <w:marBottom w:val="0"/>
      <w:divBdr>
        <w:top w:val="none" w:sz="0" w:space="0" w:color="auto"/>
        <w:left w:val="none" w:sz="0" w:space="0" w:color="auto"/>
        <w:bottom w:val="none" w:sz="0" w:space="0" w:color="auto"/>
        <w:right w:val="none" w:sz="0" w:space="0" w:color="auto"/>
      </w:divBdr>
      <w:divsChild>
        <w:div w:id="478961751">
          <w:marLeft w:val="0"/>
          <w:marRight w:val="0"/>
          <w:marTop w:val="0"/>
          <w:marBottom w:val="0"/>
          <w:divBdr>
            <w:top w:val="none" w:sz="0" w:space="0" w:color="auto"/>
            <w:left w:val="none" w:sz="0" w:space="0" w:color="auto"/>
            <w:bottom w:val="none" w:sz="0" w:space="0" w:color="auto"/>
            <w:right w:val="none" w:sz="0" w:space="0" w:color="auto"/>
          </w:divBdr>
          <w:divsChild>
            <w:div w:id="468590465">
              <w:marLeft w:val="0"/>
              <w:marRight w:val="0"/>
              <w:marTop w:val="100"/>
              <w:marBottom w:val="100"/>
              <w:divBdr>
                <w:top w:val="none" w:sz="0" w:space="0" w:color="auto"/>
                <w:left w:val="none" w:sz="0" w:space="0" w:color="auto"/>
                <w:bottom w:val="none" w:sz="0" w:space="0" w:color="auto"/>
                <w:right w:val="none" w:sz="0" w:space="0" w:color="auto"/>
              </w:divBdr>
              <w:divsChild>
                <w:div w:id="961687409">
                  <w:marLeft w:val="0"/>
                  <w:marRight w:val="0"/>
                  <w:marTop w:val="0"/>
                  <w:marBottom w:val="0"/>
                  <w:divBdr>
                    <w:top w:val="none" w:sz="0" w:space="0" w:color="auto"/>
                    <w:left w:val="none" w:sz="0" w:space="0" w:color="auto"/>
                    <w:bottom w:val="none" w:sz="0" w:space="0" w:color="auto"/>
                    <w:right w:val="none" w:sz="0" w:space="0" w:color="auto"/>
                  </w:divBdr>
                  <w:divsChild>
                    <w:div w:id="888028219">
                      <w:marLeft w:val="0"/>
                      <w:marRight w:val="0"/>
                      <w:marTop w:val="0"/>
                      <w:marBottom w:val="0"/>
                      <w:divBdr>
                        <w:top w:val="none" w:sz="0" w:space="0" w:color="auto"/>
                        <w:left w:val="none" w:sz="0" w:space="0" w:color="auto"/>
                        <w:bottom w:val="none" w:sz="0" w:space="0" w:color="auto"/>
                        <w:right w:val="none" w:sz="0" w:space="0" w:color="auto"/>
                      </w:divBdr>
                      <w:divsChild>
                        <w:div w:id="15012566">
                          <w:marLeft w:val="0"/>
                          <w:marRight w:val="0"/>
                          <w:marTop w:val="0"/>
                          <w:marBottom w:val="0"/>
                          <w:divBdr>
                            <w:top w:val="none" w:sz="0" w:space="0" w:color="auto"/>
                            <w:left w:val="none" w:sz="0" w:space="0" w:color="auto"/>
                            <w:bottom w:val="none" w:sz="0" w:space="0" w:color="auto"/>
                            <w:right w:val="none" w:sz="0" w:space="0" w:color="auto"/>
                          </w:divBdr>
                          <w:divsChild>
                            <w:div w:id="1244340026">
                              <w:marLeft w:val="0"/>
                              <w:marRight w:val="0"/>
                              <w:marTop w:val="0"/>
                              <w:marBottom w:val="0"/>
                              <w:divBdr>
                                <w:top w:val="none" w:sz="0" w:space="0" w:color="auto"/>
                                <w:left w:val="none" w:sz="0" w:space="0" w:color="auto"/>
                                <w:bottom w:val="none" w:sz="0" w:space="0" w:color="auto"/>
                                <w:right w:val="none" w:sz="0" w:space="0" w:color="auto"/>
                              </w:divBdr>
                              <w:divsChild>
                                <w:div w:id="331224758">
                                  <w:marLeft w:val="0"/>
                                  <w:marRight w:val="0"/>
                                  <w:marTop w:val="0"/>
                                  <w:marBottom w:val="0"/>
                                  <w:divBdr>
                                    <w:top w:val="none" w:sz="0" w:space="0" w:color="auto"/>
                                    <w:left w:val="none" w:sz="0" w:space="0" w:color="auto"/>
                                    <w:bottom w:val="none" w:sz="0" w:space="0" w:color="auto"/>
                                    <w:right w:val="none" w:sz="0" w:space="0" w:color="auto"/>
                                  </w:divBdr>
                                  <w:divsChild>
                                    <w:div w:id="1505318525">
                                      <w:marLeft w:val="0"/>
                                      <w:marRight w:val="0"/>
                                      <w:marTop w:val="0"/>
                                      <w:marBottom w:val="0"/>
                                      <w:divBdr>
                                        <w:top w:val="none" w:sz="0" w:space="0" w:color="auto"/>
                                        <w:left w:val="none" w:sz="0" w:space="0" w:color="auto"/>
                                        <w:bottom w:val="none" w:sz="0" w:space="0" w:color="auto"/>
                                        <w:right w:val="none" w:sz="0" w:space="0" w:color="auto"/>
                                      </w:divBdr>
                                      <w:divsChild>
                                        <w:div w:id="4440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628714">
      <w:bodyDiv w:val="1"/>
      <w:marLeft w:val="0"/>
      <w:marRight w:val="0"/>
      <w:marTop w:val="0"/>
      <w:marBottom w:val="0"/>
      <w:divBdr>
        <w:top w:val="none" w:sz="0" w:space="0" w:color="auto"/>
        <w:left w:val="none" w:sz="0" w:space="0" w:color="auto"/>
        <w:bottom w:val="none" w:sz="0" w:space="0" w:color="auto"/>
        <w:right w:val="none" w:sz="0" w:space="0" w:color="auto"/>
      </w:divBdr>
      <w:divsChild>
        <w:div w:id="479805322">
          <w:marLeft w:val="0"/>
          <w:marRight w:val="0"/>
          <w:marTop w:val="0"/>
          <w:marBottom w:val="0"/>
          <w:divBdr>
            <w:top w:val="none" w:sz="0" w:space="0" w:color="auto"/>
            <w:left w:val="none" w:sz="0" w:space="0" w:color="auto"/>
            <w:bottom w:val="none" w:sz="0" w:space="0" w:color="auto"/>
            <w:right w:val="none" w:sz="0" w:space="0" w:color="auto"/>
          </w:divBdr>
          <w:divsChild>
            <w:div w:id="1305505040">
              <w:marLeft w:val="0"/>
              <w:marRight w:val="0"/>
              <w:marTop w:val="100"/>
              <w:marBottom w:val="100"/>
              <w:divBdr>
                <w:top w:val="none" w:sz="0" w:space="0" w:color="auto"/>
                <w:left w:val="none" w:sz="0" w:space="0" w:color="auto"/>
                <w:bottom w:val="none" w:sz="0" w:space="0" w:color="auto"/>
                <w:right w:val="none" w:sz="0" w:space="0" w:color="auto"/>
              </w:divBdr>
              <w:divsChild>
                <w:div w:id="674918967">
                  <w:marLeft w:val="0"/>
                  <w:marRight w:val="0"/>
                  <w:marTop w:val="0"/>
                  <w:marBottom w:val="0"/>
                  <w:divBdr>
                    <w:top w:val="none" w:sz="0" w:space="0" w:color="auto"/>
                    <w:left w:val="none" w:sz="0" w:space="0" w:color="auto"/>
                    <w:bottom w:val="none" w:sz="0" w:space="0" w:color="auto"/>
                    <w:right w:val="none" w:sz="0" w:space="0" w:color="auto"/>
                  </w:divBdr>
                  <w:divsChild>
                    <w:div w:id="645554164">
                      <w:marLeft w:val="0"/>
                      <w:marRight w:val="0"/>
                      <w:marTop w:val="0"/>
                      <w:marBottom w:val="0"/>
                      <w:divBdr>
                        <w:top w:val="none" w:sz="0" w:space="0" w:color="auto"/>
                        <w:left w:val="none" w:sz="0" w:space="0" w:color="auto"/>
                        <w:bottom w:val="none" w:sz="0" w:space="0" w:color="auto"/>
                        <w:right w:val="none" w:sz="0" w:space="0" w:color="auto"/>
                      </w:divBdr>
                      <w:divsChild>
                        <w:div w:id="1133061257">
                          <w:marLeft w:val="0"/>
                          <w:marRight w:val="0"/>
                          <w:marTop w:val="0"/>
                          <w:marBottom w:val="0"/>
                          <w:divBdr>
                            <w:top w:val="none" w:sz="0" w:space="0" w:color="auto"/>
                            <w:left w:val="none" w:sz="0" w:space="0" w:color="auto"/>
                            <w:bottom w:val="none" w:sz="0" w:space="0" w:color="auto"/>
                            <w:right w:val="none" w:sz="0" w:space="0" w:color="auto"/>
                          </w:divBdr>
                          <w:divsChild>
                            <w:div w:id="1867790271">
                              <w:marLeft w:val="0"/>
                              <w:marRight w:val="0"/>
                              <w:marTop w:val="0"/>
                              <w:marBottom w:val="0"/>
                              <w:divBdr>
                                <w:top w:val="none" w:sz="0" w:space="0" w:color="auto"/>
                                <w:left w:val="none" w:sz="0" w:space="0" w:color="auto"/>
                                <w:bottom w:val="none" w:sz="0" w:space="0" w:color="auto"/>
                                <w:right w:val="none" w:sz="0" w:space="0" w:color="auto"/>
                              </w:divBdr>
                              <w:divsChild>
                                <w:div w:id="44064841">
                                  <w:marLeft w:val="0"/>
                                  <w:marRight w:val="0"/>
                                  <w:marTop w:val="0"/>
                                  <w:marBottom w:val="0"/>
                                  <w:divBdr>
                                    <w:top w:val="none" w:sz="0" w:space="0" w:color="auto"/>
                                    <w:left w:val="none" w:sz="0" w:space="0" w:color="auto"/>
                                    <w:bottom w:val="none" w:sz="0" w:space="0" w:color="auto"/>
                                    <w:right w:val="none" w:sz="0" w:space="0" w:color="auto"/>
                                  </w:divBdr>
                                  <w:divsChild>
                                    <w:div w:id="869880150">
                                      <w:marLeft w:val="0"/>
                                      <w:marRight w:val="0"/>
                                      <w:marTop w:val="0"/>
                                      <w:marBottom w:val="0"/>
                                      <w:divBdr>
                                        <w:top w:val="none" w:sz="0" w:space="0" w:color="auto"/>
                                        <w:left w:val="none" w:sz="0" w:space="0" w:color="auto"/>
                                        <w:bottom w:val="none" w:sz="0" w:space="0" w:color="auto"/>
                                        <w:right w:val="none" w:sz="0" w:space="0" w:color="auto"/>
                                      </w:divBdr>
                                      <w:divsChild>
                                        <w:div w:id="17229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687385">
      <w:bodyDiv w:val="1"/>
      <w:marLeft w:val="0"/>
      <w:marRight w:val="0"/>
      <w:marTop w:val="0"/>
      <w:marBottom w:val="0"/>
      <w:divBdr>
        <w:top w:val="none" w:sz="0" w:space="0" w:color="auto"/>
        <w:left w:val="none" w:sz="0" w:space="0" w:color="auto"/>
        <w:bottom w:val="none" w:sz="0" w:space="0" w:color="auto"/>
        <w:right w:val="none" w:sz="0" w:space="0" w:color="auto"/>
      </w:divBdr>
      <w:divsChild>
        <w:div w:id="863639866">
          <w:marLeft w:val="0"/>
          <w:marRight w:val="0"/>
          <w:marTop w:val="0"/>
          <w:marBottom w:val="0"/>
          <w:divBdr>
            <w:top w:val="none" w:sz="0" w:space="0" w:color="auto"/>
            <w:left w:val="none" w:sz="0" w:space="0" w:color="auto"/>
            <w:bottom w:val="none" w:sz="0" w:space="0" w:color="auto"/>
            <w:right w:val="none" w:sz="0" w:space="0" w:color="auto"/>
          </w:divBdr>
          <w:divsChild>
            <w:div w:id="1757436512">
              <w:marLeft w:val="0"/>
              <w:marRight w:val="0"/>
              <w:marTop w:val="100"/>
              <w:marBottom w:val="100"/>
              <w:divBdr>
                <w:top w:val="none" w:sz="0" w:space="0" w:color="auto"/>
                <w:left w:val="none" w:sz="0" w:space="0" w:color="auto"/>
                <w:bottom w:val="none" w:sz="0" w:space="0" w:color="auto"/>
                <w:right w:val="none" w:sz="0" w:space="0" w:color="auto"/>
              </w:divBdr>
              <w:divsChild>
                <w:div w:id="1115175576">
                  <w:marLeft w:val="0"/>
                  <w:marRight w:val="0"/>
                  <w:marTop w:val="0"/>
                  <w:marBottom w:val="0"/>
                  <w:divBdr>
                    <w:top w:val="none" w:sz="0" w:space="0" w:color="auto"/>
                    <w:left w:val="none" w:sz="0" w:space="0" w:color="auto"/>
                    <w:bottom w:val="none" w:sz="0" w:space="0" w:color="auto"/>
                    <w:right w:val="none" w:sz="0" w:space="0" w:color="auto"/>
                  </w:divBdr>
                  <w:divsChild>
                    <w:div w:id="849102020">
                      <w:marLeft w:val="0"/>
                      <w:marRight w:val="0"/>
                      <w:marTop w:val="0"/>
                      <w:marBottom w:val="0"/>
                      <w:divBdr>
                        <w:top w:val="none" w:sz="0" w:space="0" w:color="auto"/>
                        <w:left w:val="none" w:sz="0" w:space="0" w:color="auto"/>
                        <w:bottom w:val="none" w:sz="0" w:space="0" w:color="auto"/>
                        <w:right w:val="none" w:sz="0" w:space="0" w:color="auto"/>
                      </w:divBdr>
                      <w:divsChild>
                        <w:div w:id="144321730">
                          <w:marLeft w:val="0"/>
                          <w:marRight w:val="0"/>
                          <w:marTop w:val="0"/>
                          <w:marBottom w:val="0"/>
                          <w:divBdr>
                            <w:top w:val="none" w:sz="0" w:space="0" w:color="auto"/>
                            <w:left w:val="none" w:sz="0" w:space="0" w:color="auto"/>
                            <w:bottom w:val="none" w:sz="0" w:space="0" w:color="auto"/>
                            <w:right w:val="none" w:sz="0" w:space="0" w:color="auto"/>
                          </w:divBdr>
                          <w:divsChild>
                            <w:div w:id="1898977058">
                              <w:marLeft w:val="0"/>
                              <w:marRight w:val="0"/>
                              <w:marTop w:val="0"/>
                              <w:marBottom w:val="0"/>
                              <w:divBdr>
                                <w:top w:val="none" w:sz="0" w:space="0" w:color="auto"/>
                                <w:left w:val="none" w:sz="0" w:space="0" w:color="auto"/>
                                <w:bottom w:val="none" w:sz="0" w:space="0" w:color="auto"/>
                                <w:right w:val="none" w:sz="0" w:space="0" w:color="auto"/>
                              </w:divBdr>
                              <w:divsChild>
                                <w:div w:id="531962991">
                                  <w:marLeft w:val="0"/>
                                  <w:marRight w:val="0"/>
                                  <w:marTop w:val="0"/>
                                  <w:marBottom w:val="0"/>
                                  <w:divBdr>
                                    <w:top w:val="none" w:sz="0" w:space="0" w:color="auto"/>
                                    <w:left w:val="none" w:sz="0" w:space="0" w:color="auto"/>
                                    <w:bottom w:val="none" w:sz="0" w:space="0" w:color="auto"/>
                                    <w:right w:val="none" w:sz="0" w:space="0" w:color="auto"/>
                                  </w:divBdr>
                                  <w:divsChild>
                                    <w:div w:id="1414279219">
                                      <w:marLeft w:val="0"/>
                                      <w:marRight w:val="0"/>
                                      <w:marTop w:val="0"/>
                                      <w:marBottom w:val="0"/>
                                      <w:divBdr>
                                        <w:top w:val="none" w:sz="0" w:space="0" w:color="auto"/>
                                        <w:left w:val="none" w:sz="0" w:space="0" w:color="auto"/>
                                        <w:bottom w:val="none" w:sz="0" w:space="0" w:color="auto"/>
                                        <w:right w:val="none" w:sz="0" w:space="0" w:color="auto"/>
                                      </w:divBdr>
                                      <w:divsChild>
                                        <w:div w:id="8658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8767D2-D16A-4D2D-9E8A-DAEC6AE3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2037</Words>
  <Characters>11617</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JDemsar</dc:creator>
  <cp:keywords/>
  <dc:description/>
  <cp:lastModifiedBy>JDemsar</cp:lastModifiedBy>
  <cp:revision>3</cp:revision>
  <dcterms:created xsi:type="dcterms:W3CDTF">2019-06-10T09:17:00Z</dcterms:created>
  <dcterms:modified xsi:type="dcterms:W3CDTF">2019-06-10T09:17:00Z</dcterms:modified>
</cp:coreProperties>
</file>