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CA" w:rsidRDefault="009D1FD7" w:rsidP="009D1FD7">
      <w:pPr>
        <w:spacing w:after="0"/>
        <w:jc w:val="center"/>
        <w:rPr>
          <w:rFonts w:ascii="Times New Roman" w:hAnsi="Times New Roman" w:cs="Times New Roman"/>
          <w:b/>
        </w:rPr>
      </w:pPr>
      <w:r w:rsidRPr="00790DA6">
        <w:rPr>
          <w:rFonts w:ascii="Times New Roman" w:hAnsi="Times New Roman" w:cs="Times New Roman"/>
          <w:b/>
        </w:rPr>
        <w:t xml:space="preserve">RAZSODNOST IN </w:t>
      </w:r>
      <w:r w:rsidR="008E31E7" w:rsidRPr="00790DA6">
        <w:rPr>
          <w:rFonts w:ascii="Times New Roman" w:hAnsi="Times New Roman" w:cs="Times New Roman"/>
          <w:b/>
        </w:rPr>
        <w:t xml:space="preserve">PRISTRANOST: </w:t>
      </w:r>
    </w:p>
    <w:p w:rsidR="001E266A" w:rsidRPr="00790DA6" w:rsidRDefault="008E31E7" w:rsidP="009D1FD7">
      <w:pPr>
        <w:spacing w:after="0"/>
        <w:jc w:val="center"/>
        <w:rPr>
          <w:rFonts w:ascii="Times New Roman" w:hAnsi="Times New Roman" w:cs="Times New Roman"/>
          <w:b/>
        </w:rPr>
      </w:pPr>
      <w:r w:rsidRPr="00790DA6">
        <w:rPr>
          <w:rFonts w:ascii="Times New Roman" w:hAnsi="Times New Roman" w:cs="Times New Roman"/>
          <w:b/>
        </w:rPr>
        <w:t>KRITIČNI POGLED NA PRIMER PROMETNE NESREČE</w:t>
      </w:r>
    </w:p>
    <w:p w:rsidR="00097DF8" w:rsidRPr="00790DA6" w:rsidRDefault="00097DF8" w:rsidP="009D1FD7">
      <w:pPr>
        <w:spacing w:after="0"/>
        <w:jc w:val="center"/>
        <w:rPr>
          <w:rFonts w:ascii="Times New Roman" w:hAnsi="Times New Roman" w:cs="Times New Roman"/>
          <w:b/>
        </w:rPr>
      </w:pPr>
      <w:r w:rsidRPr="00790DA6">
        <w:rPr>
          <w:rFonts w:ascii="Times New Roman" w:hAnsi="Times New Roman" w:cs="Times New Roman"/>
          <w:b/>
        </w:rPr>
        <w:t>Jakob Demšar</w:t>
      </w:r>
    </w:p>
    <w:p w:rsidR="001E266A" w:rsidRPr="00790DA6" w:rsidRDefault="001E266A" w:rsidP="009D1FD7">
      <w:pPr>
        <w:spacing w:after="0"/>
        <w:jc w:val="center"/>
        <w:rPr>
          <w:rFonts w:ascii="Times New Roman" w:hAnsi="Times New Roman" w:cs="Times New Roman"/>
          <w:b/>
        </w:rPr>
      </w:pPr>
    </w:p>
    <w:p w:rsidR="001E266A" w:rsidRPr="00790DA6" w:rsidRDefault="001E266A" w:rsidP="001E266A">
      <w:pPr>
        <w:spacing w:after="0"/>
        <w:jc w:val="both"/>
        <w:rPr>
          <w:rFonts w:ascii="Times New Roman" w:hAnsi="Times New Roman" w:cs="Times New Roman"/>
          <w:b/>
        </w:rPr>
      </w:pPr>
      <w:r w:rsidRPr="00790DA6">
        <w:rPr>
          <w:rFonts w:ascii="Times New Roman" w:hAnsi="Times New Roman" w:cs="Times New Roman"/>
          <w:b/>
        </w:rPr>
        <w:t>Povzetek</w:t>
      </w:r>
    </w:p>
    <w:p w:rsidR="007C502C" w:rsidRPr="00790DA6" w:rsidRDefault="0012117D" w:rsidP="005B542B">
      <w:pPr>
        <w:spacing w:after="0" w:line="360" w:lineRule="auto"/>
        <w:jc w:val="both"/>
        <w:rPr>
          <w:rFonts w:ascii="Times New Roman" w:hAnsi="Times New Roman" w:cs="Times New Roman"/>
        </w:rPr>
      </w:pPr>
      <w:r w:rsidRPr="00790DA6">
        <w:rPr>
          <w:rFonts w:ascii="Times New Roman" w:hAnsi="Times New Roman" w:cs="Times New Roman"/>
        </w:rPr>
        <w:t xml:space="preserve">V prispevku so </w:t>
      </w:r>
      <w:r w:rsidR="00015C9F" w:rsidRPr="00790DA6">
        <w:rPr>
          <w:rFonts w:ascii="Times New Roman" w:hAnsi="Times New Roman" w:cs="Times New Roman"/>
        </w:rPr>
        <w:t>prikaz</w:t>
      </w:r>
      <w:r w:rsidRPr="00790DA6">
        <w:rPr>
          <w:rFonts w:ascii="Times New Roman" w:hAnsi="Times New Roman" w:cs="Times New Roman"/>
        </w:rPr>
        <w:t>ana</w:t>
      </w:r>
      <w:r w:rsidR="00015C9F" w:rsidRPr="00790DA6">
        <w:rPr>
          <w:rFonts w:ascii="Times New Roman" w:hAnsi="Times New Roman" w:cs="Times New Roman"/>
        </w:rPr>
        <w:t xml:space="preserve"> resničn</w:t>
      </w:r>
      <w:r w:rsidRPr="00790DA6">
        <w:rPr>
          <w:rFonts w:ascii="Times New Roman" w:hAnsi="Times New Roman" w:cs="Times New Roman"/>
        </w:rPr>
        <w:t>a</w:t>
      </w:r>
      <w:r w:rsidR="00015C9F" w:rsidRPr="00790DA6">
        <w:rPr>
          <w:rFonts w:ascii="Times New Roman" w:hAnsi="Times New Roman" w:cs="Times New Roman"/>
        </w:rPr>
        <w:t xml:space="preserve"> dejst</w:t>
      </w:r>
      <w:r w:rsidRPr="00790DA6">
        <w:rPr>
          <w:rFonts w:ascii="Times New Roman" w:hAnsi="Times New Roman" w:cs="Times New Roman"/>
        </w:rPr>
        <w:t>va</w:t>
      </w:r>
      <w:r w:rsidR="00015C9F" w:rsidRPr="00790DA6">
        <w:rPr>
          <w:rFonts w:ascii="Times New Roman" w:hAnsi="Times New Roman" w:cs="Times New Roman"/>
        </w:rPr>
        <w:t xml:space="preserve"> konkretne prometne nesreče, v kateri je izgubil življenje </w:t>
      </w:r>
      <w:r w:rsidR="004C5AAE" w:rsidRPr="00790DA6">
        <w:rPr>
          <w:rFonts w:ascii="Times New Roman" w:hAnsi="Times New Roman" w:cs="Times New Roman"/>
        </w:rPr>
        <w:t>odličen</w:t>
      </w:r>
      <w:r w:rsidR="00015C9F" w:rsidRPr="00790DA6">
        <w:rPr>
          <w:rFonts w:ascii="Times New Roman" w:hAnsi="Times New Roman" w:cs="Times New Roman"/>
        </w:rPr>
        <w:t xml:space="preserve"> državljan </w:t>
      </w:r>
      <w:r w:rsidR="00263E36" w:rsidRPr="00790DA6">
        <w:rPr>
          <w:rFonts w:ascii="Times New Roman" w:hAnsi="Times New Roman" w:cs="Times New Roman"/>
        </w:rPr>
        <w:t>in</w:t>
      </w:r>
      <w:r w:rsidR="00015C9F" w:rsidRPr="00790DA6">
        <w:rPr>
          <w:rFonts w:ascii="Times New Roman" w:hAnsi="Times New Roman" w:cs="Times New Roman"/>
        </w:rPr>
        <w:t xml:space="preserve"> pravnik</w:t>
      </w:r>
      <w:r w:rsidR="004C5AAE" w:rsidRPr="00790DA6">
        <w:rPr>
          <w:rFonts w:ascii="Times New Roman" w:hAnsi="Times New Roman" w:cs="Times New Roman"/>
        </w:rPr>
        <w:t xml:space="preserve"> ter skrben mož in oče</w:t>
      </w:r>
      <w:r w:rsidR="004E52D3" w:rsidRPr="00790DA6">
        <w:rPr>
          <w:rFonts w:ascii="Times New Roman" w:hAnsi="Times New Roman" w:cs="Times New Roman"/>
        </w:rPr>
        <w:t>. S</w:t>
      </w:r>
      <w:r w:rsidR="00015C9F" w:rsidRPr="00790DA6">
        <w:rPr>
          <w:rFonts w:ascii="Times New Roman" w:hAnsi="Times New Roman" w:cs="Times New Roman"/>
        </w:rPr>
        <w:t>odni izvedenec prometne stroke je</w:t>
      </w:r>
      <w:r w:rsidR="004E52D3" w:rsidRPr="00790DA6">
        <w:rPr>
          <w:rFonts w:ascii="Times New Roman" w:hAnsi="Times New Roman" w:cs="Times New Roman"/>
        </w:rPr>
        <w:t xml:space="preserve"> </w:t>
      </w:r>
      <w:r w:rsidR="00C101FB" w:rsidRPr="00790DA6">
        <w:rPr>
          <w:rFonts w:ascii="Times New Roman" w:hAnsi="Times New Roman" w:cs="Times New Roman"/>
        </w:rPr>
        <w:t>zaradi interesne povezave</w:t>
      </w:r>
      <w:r w:rsidR="00E75B23" w:rsidRPr="00790DA6">
        <w:rPr>
          <w:rFonts w:ascii="Times New Roman" w:hAnsi="Times New Roman" w:cs="Times New Roman"/>
        </w:rPr>
        <w:t xml:space="preserve"> z </w:t>
      </w:r>
      <w:r w:rsidR="00C101FB" w:rsidRPr="00790DA6">
        <w:rPr>
          <w:rFonts w:ascii="Times New Roman" w:hAnsi="Times New Roman" w:cs="Times New Roman"/>
        </w:rPr>
        <w:t xml:space="preserve">odvetniki, </w:t>
      </w:r>
      <w:r w:rsidR="00D036E0" w:rsidRPr="00790DA6">
        <w:rPr>
          <w:rFonts w:ascii="Times New Roman" w:hAnsi="Times New Roman" w:cs="Times New Roman"/>
        </w:rPr>
        <w:t xml:space="preserve">zelo verjetno pa tudi </w:t>
      </w:r>
      <w:r w:rsidR="009D6DA2" w:rsidRPr="00790DA6">
        <w:rPr>
          <w:rFonts w:ascii="Times New Roman" w:hAnsi="Times New Roman" w:cs="Times New Roman"/>
        </w:rPr>
        <w:t>ustrezne finančne nagrade</w:t>
      </w:r>
      <w:r w:rsidR="00D036E0" w:rsidRPr="00790DA6">
        <w:rPr>
          <w:rFonts w:ascii="Times New Roman" w:hAnsi="Times New Roman" w:cs="Times New Roman"/>
        </w:rPr>
        <w:t xml:space="preserve">, </w:t>
      </w:r>
      <w:r w:rsidR="00170BFE" w:rsidRPr="00790DA6">
        <w:rPr>
          <w:rFonts w:ascii="Times New Roman" w:hAnsi="Times New Roman" w:cs="Times New Roman"/>
        </w:rPr>
        <w:t xml:space="preserve">izdal pristrano izvedensko mnenje. </w:t>
      </w:r>
      <w:r w:rsidR="0098432A" w:rsidRPr="00790DA6">
        <w:rPr>
          <w:rFonts w:ascii="Times New Roman" w:hAnsi="Times New Roman" w:cs="Times New Roman"/>
        </w:rPr>
        <w:t>K</w:t>
      </w:r>
      <w:r w:rsidR="00C101FB" w:rsidRPr="00790DA6">
        <w:rPr>
          <w:rFonts w:ascii="Times New Roman" w:hAnsi="Times New Roman" w:cs="Times New Roman"/>
        </w:rPr>
        <w:t>ljub prisegi in dostojanstvu svojega odgovornega dela, od katerega so odvisne usode ljudi</w:t>
      </w:r>
      <w:r w:rsidR="0098432A" w:rsidRPr="00790DA6">
        <w:rPr>
          <w:rFonts w:ascii="Times New Roman" w:hAnsi="Times New Roman" w:cs="Times New Roman"/>
        </w:rPr>
        <w:t xml:space="preserve">. </w:t>
      </w:r>
      <w:r w:rsidR="006158E8" w:rsidRPr="00790DA6">
        <w:rPr>
          <w:rFonts w:ascii="Times New Roman" w:hAnsi="Times New Roman" w:cs="Times New Roman"/>
        </w:rPr>
        <w:t xml:space="preserve">Zaradi </w:t>
      </w:r>
      <w:r w:rsidR="00170BFE" w:rsidRPr="00790DA6">
        <w:rPr>
          <w:rFonts w:ascii="Times New Roman" w:hAnsi="Times New Roman" w:cs="Times New Roman"/>
        </w:rPr>
        <w:t xml:space="preserve">njegovega </w:t>
      </w:r>
      <w:r w:rsidR="006158E8" w:rsidRPr="00790DA6">
        <w:rPr>
          <w:rFonts w:ascii="Times New Roman" w:hAnsi="Times New Roman" w:cs="Times New Roman"/>
        </w:rPr>
        <w:t xml:space="preserve">ravnanja se je za žrtvino družino začela naporna in predvsem finančno draga pot iskanja pravičnosti skozi institucije sistema, ki ji še ni videti konca. </w:t>
      </w:r>
      <w:r w:rsidR="0098432A" w:rsidRPr="00790DA6">
        <w:rPr>
          <w:rFonts w:ascii="Times New Roman" w:hAnsi="Times New Roman" w:cs="Times New Roman"/>
        </w:rPr>
        <w:t xml:space="preserve">Na </w:t>
      </w:r>
      <w:r w:rsidR="006158E8" w:rsidRPr="00790DA6">
        <w:rPr>
          <w:rFonts w:ascii="Times New Roman" w:hAnsi="Times New Roman" w:cs="Times New Roman"/>
        </w:rPr>
        <w:t xml:space="preserve">anomalije </w:t>
      </w:r>
      <w:r w:rsidR="0098432A" w:rsidRPr="00790DA6">
        <w:rPr>
          <w:rFonts w:ascii="Times New Roman" w:hAnsi="Times New Roman" w:cs="Times New Roman"/>
        </w:rPr>
        <w:t xml:space="preserve">je zato </w:t>
      </w:r>
      <w:r w:rsidR="006158E8" w:rsidRPr="00790DA6">
        <w:rPr>
          <w:rFonts w:ascii="Times New Roman" w:hAnsi="Times New Roman" w:cs="Times New Roman"/>
        </w:rPr>
        <w:t xml:space="preserve">treba vedno </w:t>
      </w:r>
      <w:r w:rsidR="003E33EA" w:rsidRPr="00790DA6">
        <w:rPr>
          <w:rFonts w:ascii="Times New Roman" w:hAnsi="Times New Roman" w:cs="Times New Roman"/>
        </w:rPr>
        <w:t>znova</w:t>
      </w:r>
      <w:r w:rsidR="006158E8" w:rsidRPr="00790DA6">
        <w:rPr>
          <w:rFonts w:ascii="Times New Roman" w:hAnsi="Times New Roman" w:cs="Times New Roman"/>
        </w:rPr>
        <w:t xml:space="preserve"> opozarjati</w:t>
      </w:r>
      <w:r w:rsidR="00C2513A" w:rsidRPr="00790DA6">
        <w:rPr>
          <w:rFonts w:ascii="Times New Roman" w:hAnsi="Times New Roman" w:cs="Times New Roman"/>
        </w:rPr>
        <w:t>!</w:t>
      </w:r>
      <w:r w:rsidR="003E33EA" w:rsidRPr="00790DA6">
        <w:rPr>
          <w:rFonts w:ascii="Times New Roman" w:hAnsi="Times New Roman" w:cs="Times New Roman"/>
        </w:rPr>
        <w:t xml:space="preserve"> </w:t>
      </w:r>
    </w:p>
    <w:p w:rsidR="001E266A" w:rsidRPr="00790DA6" w:rsidRDefault="007C502C" w:rsidP="00D371FF">
      <w:pPr>
        <w:spacing w:after="0" w:line="360" w:lineRule="auto"/>
        <w:jc w:val="both"/>
        <w:rPr>
          <w:rFonts w:ascii="Times New Roman" w:hAnsi="Times New Roman" w:cs="Times New Roman"/>
        </w:rPr>
      </w:pPr>
      <w:r w:rsidRPr="00790DA6">
        <w:rPr>
          <w:rFonts w:ascii="Times New Roman" w:hAnsi="Times New Roman" w:cs="Times New Roman"/>
          <w:i/>
        </w:rPr>
        <w:t>Ključne besede:</w:t>
      </w:r>
      <w:r w:rsidR="00C101FB" w:rsidRPr="00790DA6">
        <w:rPr>
          <w:rFonts w:ascii="Times New Roman" w:hAnsi="Times New Roman" w:cs="Times New Roman"/>
        </w:rPr>
        <w:t xml:space="preserve"> </w:t>
      </w:r>
      <w:r w:rsidR="00097DF8" w:rsidRPr="00790DA6">
        <w:rPr>
          <w:rFonts w:ascii="Times New Roman" w:hAnsi="Times New Roman" w:cs="Times New Roman"/>
          <w:i/>
        </w:rPr>
        <w:t>izvedenec, tožilka, preiskovalna sodnica, policisti, sodišče</w:t>
      </w:r>
      <w:r w:rsidR="002A2DAC" w:rsidRPr="00790DA6">
        <w:rPr>
          <w:rFonts w:ascii="Times New Roman" w:hAnsi="Times New Roman" w:cs="Times New Roman"/>
          <w:i/>
        </w:rPr>
        <w:t>, prometna nesreča</w:t>
      </w:r>
      <w:r w:rsidR="00097DF8" w:rsidRPr="00790DA6">
        <w:rPr>
          <w:rFonts w:ascii="Times New Roman" w:hAnsi="Times New Roman" w:cs="Times New Roman"/>
          <w:i/>
        </w:rPr>
        <w:t xml:space="preserve"> </w:t>
      </w:r>
      <w:r w:rsidR="00C101FB" w:rsidRPr="00790DA6">
        <w:rPr>
          <w:rFonts w:ascii="Times New Roman" w:hAnsi="Times New Roman" w:cs="Times New Roman"/>
        </w:rPr>
        <w:t xml:space="preserve"> </w:t>
      </w:r>
      <w:r w:rsidR="00015C9F" w:rsidRPr="00790DA6">
        <w:rPr>
          <w:rFonts w:ascii="Times New Roman" w:hAnsi="Times New Roman" w:cs="Times New Roman"/>
        </w:rPr>
        <w:t xml:space="preserve"> </w:t>
      </w:r>
    </w:p>
    <w:p w:rsidR="001E266A" w:rsidRPr="00790DA6" w:rsidRDefault="001E266A" w:rsidP="001E266A">
      <w:pPr>
        <w:spacing w:after="0"/>
        <w:jc w:val="both"/>
        <w:rPr>
          <w:rFonts w:ascii="Times New Roman" w:hAnsi="Times New Roman" w:cs="Times New Roman"/>
        </w:rPr>
      </w:pPr>
    </w:p>
    <w:p w:rsidR="001E266A" w:rsidRPr="00790DA6" w:rsidRDefault="00E75B23" w:rsidP="00E75B23">
      <w:pPr>
        <w:spacing w:after="0"/>
        <w:jc w:val="both"/>
        <w:rPr>
          <w:rFonts w:ascii="Times New Roman" w:hAnsi="Times New Roman" w:cs="Times New Roman"/>
          <w:b/>
        </w:rPr>
      </w:pPr>
      <w:r w:rsidRPr="00790DA6">
        <w:rPr>
          <w:rFonts w:ascii="Times New Roman" w:hAnsi="Times New Roman" w:cs="Times New Roman"/>
          <w:b/>
        </w:rPr>
        <w:t>1.</w:t>
      </w:r>
      <w:r w:rsidR="00C1755B" w:rsidRPr="00790DA6">
        <w:rPr>
          <w:rFonts w:ascii="Times New Roman" w:hAnsi="Times New Roman" w:cs="Times New Roman"/>
          <w:b/>
        </w:rPr>
        <w:t xml:space="preserve"> </w:t>
      </w:r>
      <w:r w:rsidR="001463C6" w:rsidRPr="00790DA6">
        <w:rPr>
          <w:rFonts w:ascii="Times New Roman" w:hAnsi="Times New Roman" w:cs="Times New Roman"/>
          <w:b/>
        </w:rPr>
        <w:t>Prometna nesreča</w:t>
      </w:r>
    </w:p>
    <w:p w:rsidR="006158E8" w:rsidRPr="00790DA6" w:rsidRDefault="00107D86" w:rsidP="00EB76F5">
      <w:pPr>
        <w:spacing w:after="0" w:line="360" w:lineRule="auto"/>
        <w:jc w:val="both"/>
        <w:rPr>
          <w:rFonts w:ascii="Times New Roman" w:eastAsia="Calibri" w:hAnsi="Times New Roman" w:cs="Times New Roman"/>
          <w:i/>
        </w:rPr>
      </w:pPr>
      <w:r w:rsidRPr="00790DA6">
        <w:rPr>
          <w:rFonts w:ascii="Times New Roman" w:eastAsia="Calibri" w:hAnsi="Times New Roman" w:cs="Times New Roman"/>
          <w:i/>
        </w:rPr>
        <w:t xml:space="preserve">Sodnomedicinski zdravnik dr. Lobner kriminalistu Zimmermanu: </w:t>
      </w:r>
    </w:p>
    <w:p w:rsidR="00107D86" w:rsidRPr="00790DA6" w:rsidRDefault="00107D86" w:rsidP="00EB76F5">
      <w:pPr>
        <w:spacing w:after="0" w:line="360" w:lineRule="auto"/>
        <w:jc w:val="both"/>
        <w:rPr>
          <w:rFonts w:ascii="Times New Roman" w:hAnsi="Times New Roman" w:cs="Times New Roman"/>
          <w:i/>
        </w:rPr>
      </w:pPr>
      <w:r w:rsidRPr="00790DA6">
        <w:rPr>
          <w:rFonts w:ascii="Times New Roman" w:eastAsia="Calibri" w:hAnsi="Times New Roman" w:cs="Times New Roman"/>
          <w:i/>
        </w:rPr>
        <w:t xml:space="preserve">Že od nekdaj sovražim avtomobile. To so prava morilska orodja: vsaj nekaj tisoč potencialnih morilcev čepi za krmilom. </w:t>
      </w:r>
      <w:r w:rsidR="00AA52EE" w:rsidRPr="00790DA6">
        <w:rPr>
          <w:rFonts w:ascii="Times New Roman" w:hAnsi="Times New Roman" w:cs="Times New Roman"/>
          <w:i/>
        </w:rPr>
        <w:t>(H.H.Kirst: Obsojeni na resnico</w:t>
      </w:r>
      <w:r w:rsidRPr="00790DA6">
        <w:rPr>
          <w:rFonts w:ascii="Times New Roman" w:hAnsi="Times New Roman" w:cs="Times New Roman"/>
          <w:i/>
        </w:rPr>
        <w:t>)</w:t>
      </w:r>
    </w:p>
    <w:p w:rsidR="000D39FB" w:rsidRPr="00790DA6" w:rsidRDefault="000D39FB" w:rsidP="00EB76F5">
      <w:pPr>
        <w:spacing w:after="0" w:line="360" w:lineRule="auto"/>
        <w:jc w:val="both"/>
        <w:rPr>
          <w:rFonts w:ascii="Times New Roman" w:hAnsi="Times New Roman" w:cs="Times New Roman"/>
          <w:i/>
        </w:rPr>
      </w:pPr>
    </w:p>
    <w:p w:rsidR="000D39FB" w:rsidRPr="00790DA6" w:rsidRDefault="00F43B8C" w:rsidP="00EB76F5">
      <w:pPr>
        <w:spacing w:after="0" w:line="360" w:lineRule="auto"/>
        <w:jc w:val="both"/>
        <w:rPr>
          <w:rFonts w:ascii="Times New Roman" w:hAnsi="Times New Roman" w:cs="Times New Roman"/>
        </w:rPr>
      </w:pPr>
      <w:r w:rsidRPr="00790DA6">
        <w:rPr>
          <w:rFonts w:ascii="Times New Roman" w:hAnsi="Times New Roman" w:cs="Times New Roman"/>
        </w:rPr>
        <w:t xml:space="preserve">V soboto, 21. junija, se je </w:t>
      </w:r>
      <w:r w:rsidR="000D39FB" w:rsidRPr="00790DA6">
        <w:rPr>
          <w:rFonts w:ascii="Times New Roman" w:hAnsi="Times New Roman" w:cs="Times New Roman"/>
        </w:rPr>
        <w:t>D</w:t>
      </w:r>
      <w:r w:rsidR="009440EB" w:rsidRPr="00790DA6">
        <w:rPr>
          <w:rFonts w:ascii="Times New Roman" w:hAnsi="Times New Roman" w:cs="Times New Roman"/>
        </w:rPr>
        <w:t>.</w:t>
      </w:r>
      <w:r w:rsidRPr="00790DA6">
        <w:rPr>
          <w:rFonts w:ascii="Times New Roman" w:hAnsi="Times New Roman" w:cs="Times New Roman"/>
        </w:rPr>
        <w:t xml:space="preserve"> </w:t>
      </w:r>
      <w:r w:rsidR="009440EB" w:rsidRPr="00790DA6">
        <w:rPr>
          <w:rFonts w:ascii="Times New Roman" w:hAnsi="Times New Roman" w:cs="Times New Roman"/>
        </w:rPr>
        <w:t>K.</w:t>
      </w:r>
      <w:r w:rsidR="000D39FB" w:rsidRPr="00790DA6">
        <w:rPr>
          <w:rFonts w:ascii="Times New Roman" w:hAnsi="Times New Roman" w:cs="Times New Roman"/>
        </w:rPr>
        <w:t xml:space="preserve">, uspešen poslovnež in pravnik, tik pred doktoratom znanosti, kot že mnogokrat  doslej, usedel na svoje športno kolo, da odvozi ustaljeno turo, od Bleda do Bohinjskega jezera in nazaj. </w:t>
      </w:r>
      <w:r w:rsidR="003C78E5" w:rsidRPr="00790DA6">
        <w:rPr>
          <w:rFonts w:ascii="Times New Roman" w:hAnsi="Times New Roman" w:cs="Times New Roman"/>
        </w:rPr>
        <w:t xml:space="preserve">Bil je v odlični fizični kondiciji. </w:t>
      </w:r>
      <w:r w:rsidR="000D39FB" w:rsidRPr="00790DA6">
        <w:rPr>
          <w:rFonts w:ascii="Times New Roman" w:hAnsi="Times New Roman" w:cs="Times New Roman"/>
        </w:rPr>
        <w:t>Od sina, hčerke</w:t>
      </w:r>
      <w:r w:rsidR="004C490E" w:rsidRPr="00790DA6">
        <w:rPr>
          <w:rFonts w:ascii="Times New Roman" w:hAnsi="Times New Roman" w:cs="Times New Roman"/>
        </w:rPr>
        <w:t xml:space="preserve"> in</w:t>
      </w:r>
      <w:r w:rsidR="000D39FB" w:rsidRPr="00790DA6">
        <w:rPr>
          <w:rFonts w:ascii="Times New Roman" w:hAnsi="Times New Roman" w:cs="Times New Roman"/>
        </w:rPr>
        <w:t xml:space="preserve"> žene, ki mu je še pripravila lahek zajtrk, se </w:t>
      </w:r>
      <w:r w:rsidR="00D074CA" w:rsidRPr="00790DA6">
        <w:rPr>
          <w:rFonts w:ascii="Times New Roman" w:hAnsi="Times New Roman" w:cs="Times New Roman"/>
        </w:rPr>
        <w:t xml:space="preserve">je </w:t>
      </w:r>
      <w:r w:rsidR="000D39FB" w:rsidRPr="00790DA6">
        <w:rPr>
          <w:rFonts w:ascii="Times New Roman" w:hAnsi="Times New Roman" w:cs="Times New Roman"/>
        </w:rPr>
        <w:t>poslovi</w:t>
      </w:r>
      <w:r w:rsidR="00D074CA" w:rsidRPr="00790DA6">
        <w:rPr>
          <w:rFonts w:ascii="Times New Roman" w:hAnsi="Times New Roman" w:cs="Times New Roman"/>
        </w:rPr>
        <w:t>l</w:t>
      </w:r>
      <w:r w:rsidR="000D39FB" w:rsidRPr="00790DA6">
        <w:rPr>
          <w:rFonts w:ascii="Times New Roman" w:hAnsi="Times New Roman" w:cs="Times New Roman"/>
        </w:rPr>
        <w:t xml:space="preserve"> z nasmehom in obljubo, da bo še pred kosilom doma.</w:t>
      </w:r>
      <w:r w:rsidR="004C490E" w:rsidRPr="00790DA6">
        <w:rPr>
          <w:rFonts w:ascii="Times New Roman" w:hAnsi="Times New Roman" w:cs="Times New Roman"/>
        </w:rPr>
        <w:t xml:space="preserve"> </w:t>
      </w:r>
    </w:p>
    <w:p w:rsidR="00B06426" w:rsidRPr="00790DA6" w:rsidRDefault="004C490E" w:rsidP="005C7647">
      <w:pPr>
        <w:spacing w:after="0" w:line="360" w:lineRule="auto"/>
        <w:jc w:val="both"/>
        <w:rPr>
          <w:rFonts w:ascii="Times New Roman" w:hAnsi="Times New Roman" w:cs="Times New Roman"/>
        </w:rPr>
      </w:pPr>
      <w:r w:rsidRPr="00790DA6">
        <w:rPr>
          <w:rFonts w:ascii="Times New Roman" w:hAnsi="Times New Roman" w:cs="Times New Roman"/>
        </w:rPr>
        <w:t>Na skoraj ravnem delu ceste je za D</w:t>
      </w:r>
      <w:r w:rsidR="009440EB" w:rsidRPr="00790DA6">
        <w:rPr>
          <w:rFonts w:ascii="Times New Roman" w:hAnsi="Times New Roman" w:cs="Times New Roman"/>
        </w:rPr>
        <w:t>.</w:t>
      </w:r>
      <w:r w:rsidR="00D074CA" w:rsidRPr="00790DA6">
        <w:rPr>
          <w:rFonts w:ascii="Times New Roman" w:hAnsi="Times New Roman" w:cs="Times New Roman"/>
        </w:rPr>
        <w:t xml:space="preserve"> </w:t>
      </w:r>
      <w:r w:rsidR="009440EB" w:rsidRPr="00790DA6">
        <w:rPr>
          <w:rFonts w:ascii="Times New Roman" w:hAnsi="Times New Roman" w:cs="Times New Roman"/>
        </w:rPr>
        <w:t>K.-jem</w:t>
      </w:r>
      <w:r w:rsidRPr="00790DA6">
        <w:rPr>
          <w:rFonts w:ascii="Times New Roman" w:hAnsi="Times New Roman" w:cs="Times New Roman"/>
        </w:rPr>
        <w:t xml:space="preserve"> z osebnim avtom </w:t>
      </w:r>
      <w:r w:rsidR="00D074CA" w:rsidRPr="00790DA6">
        <w:rPr>
          <w:rFonts w:ascii="Times New Roman" w:hAnsi="Times New Roman" w:cs="Times New Roman"/>
        </w:rPr>
        <w:t xml:space="preserve">pripeljal </w:t>
      </w:r>
      <w:r w:rsidRPr="00790DA6">
        <w:rPr>
          <w:rFonts w:ascii="Times New Roman" w:hAnsi="Times New Roman" w:cs="Times New Roman"/>
        </w:rPr>
        <w:t>voznik S</w:t>
      </w:r>
      <w:r w:rsidR="009440EB" w:rsidRPr="00790DA6">
        <w:rPr>
          <w:rFonts w:ascii="Times New Roman" w:hAnsi="Times New Roman" w:cs="Times New Roman"/>
        </w:rPr>
        <w:t>.</w:t>
      </w:r>
      <w:r w:rsidR="00D074CA" w:rsidRPr="00790DA6">
        <w:rPr>
          <w:rFonts w:ascii="Times New Roman" w:hAnsi="Times New Roman" w:cs="Times New Roman"/>
        </w:rPr>
        <w:t xml:space="preserve"> </w:t>
      </w:r>
      <w:r w:rsidR="009440EB" w:rsidRPr="00790DA6">
        <w:rPr>
          <w:rFonts w:ascii="Times New Roman" w:hAnsi="Times New Roman" w:cs="Times New Roman"/>
        </w:rPr>
        <w:t>K</w:t>
      </w:r>
      <w:r w:rsidRPr="00790DA6">
        <w:rPr>
          <w:rFonts w:ascii="Times New Roman" w:hAnsi="Times New Roman" w:cs="Times New Roman"/>
        </w:rPr>
        <w:t xml:space="preserve">, ki je bil na poti v službo v Bohinj. </w:t>
      </w:r>
      <w:r w:rsidR="009440EB" w:rsidRPr="00790DA6">
        <w:rPr>
          <w:rFonts w:ascii="Times New Roman" w:hAnsi="Times New Roman" w:cs="Times New Roman"/>
        </w:rPr>
        <w:t>Voznik</w:t>
      </w:r>
      <w:r w:rsidRPr="00790DA6">
        <w:rPr>
          <w:rFonts w:ascii="Times New Roman" w:hAnsi="Times New Roman" w:cs="Times New Roman"/>
        </w:rPr>
        <w:t xml:space="preserve"> je iz blagega </w:t>
      </w:r>
      <w:r w:rsidR="006F07BD" w:rsidRPr="00790DA6">
        <w:rPr>
          <w:rFonts w:ascii="Times New Roman" w:hAnsi="Times New Roman" w:cs="Times New Roman"/>
        </w:rPr>
        <w:t>desnega ovinka pripeljal na ravnino, od koder je pregleden celo</w:t>
      </w:r>
      <w:r w:rsidR="00154793" w:rsidRPr="00790DA6">
        <w:rPr>
          <w:rFonts w:ascii="Times New Roman" w:hAnsi="Times New Roman" w:cs="Times New Roman"/>
        </w:rPr>
        <w:t>tni potek ceste v dolžini najmanj 3</w:t>
      </w:r>
      <w:r w:rsidR="006F07BD" w:rsidRPr="00790DA6">
        <w:rPr>
          <w:rFonts w:ascii="Times New Roman" w:hAnsi="Times New Roman" w:cs="Times New Roman"/>
        </w:rPr>
        <w:t>00 m. Kolesarja, ki je vozil pravilno ob desnem robu ceste</w:t>
      </w:r>
      <w:r w:rsidR="008A701C" w:rsidRPr="00790DA6">
        <w:rPr>
          <w:rFonts w:ascii="Times New Roman" w:hAnsi="Times New Roman" w:cs="Times New Roman"/>
        </w:rPr>
        <w:t xml:space="preserve"> (cesta je široka 6,70 m)</w:t>
      </w:r>
      <w:r w:rsidR="006F07BD" w:rsidRPr="00790DA6">
        <w:rPr>
          <w:rFonts w:ascii="Times New Roman" w:hAnsi="Times New Roman" w:cs="Times New Roman"/>
        </w:rPr>
        <w:t xml:space="preserve">, ni videl. Sonce je </w:t>
      </w:r>
      <w:r w:rsidR="000C1827" w:rsidRPr="00790DA6">
        <w:rPr>
          <w:rFonts w:ascii="Times New Roman" w:hAnsi="Times New Roman" w:cs="Times New Roman"/>
        </w:rPr>
        <w:t xml:space="preserve">vozniku </w:t>
      </w:r>
      <w:r w:rsidR="006F07BD" w:rsidRPr="00790DA6">
        <w:rPr>
          <w:rFonts w:ascii="Times New Roman" w:hAnsi="Times New Roman" w:cs="Times New Roman"/>
        </w:rPr>
        <w:t xml:space="preserve">sijalo v hrbet in ga ni moglo ovirati. </w:t>
      </w:r>
      <w:r w:rsidR="000C1827" w:rsidRPr="00790DA6">
        <w:rPr>
          <w:rFonts w:ascii="Times New Roman" w:hAnsi="Times New Roman" w:cs="Times New Roman"/>
        </w:rPr>
        <w:t xml:space="preserve">Obstaja </w:t>
      </w:r>
      <w:r w:rsidR="006F07BD" w:rsidRPr="00790DA6">
        <w:rPr>
          <w:rFonts w:ascii="Times New Roman" w:hAnsi="Times New Roman" w:cs="Times New Roman"/>
        </w:rPr>
        <w:t xml:space="preserve">velika verjetnost, da je </w:t>
      </w:r>
      <w:r w:rsidR="009440EB" w:rsidRPr="00790DA6">
        <w:rPr>
          <w:rFonts w:ascii="Times New Roman" w:hAnsi="Times New Roman" w:cs="Times New Roman"/>
        </w:rPr>
        <w:t>voznik</w:t>
      </w:r>
      <w:r w:rsidR="006F07BD" w:rsidRPr="00790DA6">
        <w:rPr>
          <w:rFonts w:ascii="Times New Roman" w:hAnsi="Times New Roman" w:cs="Times New Roman"/>
        </w:rPr>
        <w:t xml:space="preserve"> med vožnjo telefoniral, vendar tega dejstva v postopku nihče ni preverjal. Kolesarja je zadel 40 cm od desnega roba vozišča.</w:t>
      </w:r>
      <w:r w:rsidR="009440EB" w:rsidRPr="00790DA6">
        <w:rPr>
          <w:rFonts w:ascii="Times New Roman" w:hAnsi="Times New Roman" w:cs="Times New Roman"/>
        </w:rPr>
        <w:t xml:space="preserve"> Prič, ki bi dogodek videle, ni bilo.</w:t>
      </w:r>
      <w:r w:rsidR="006F07BD" w:rsidRPr="00790DA6">
        <w:rPr>
          <w:rFonts w:ascii="Times New Roman" w:hAnsi="Times New Roman" w:cs="Times New Roman"/>
        </w:rPr>
        <w:t xml:space="preserve"> Iz policijske kazenske ovadbe je razvidno</w:t>
      </w:r>
      <w:r w:rsidR="000C1827" w:rsidRPr="00790DA6">
        <w:rPr>
          <w:rFonts w:ascii="Times New Roman" w:hAnsi="Times New Roman" w:cs="Times New Roman"/>
        </w:rPr>
        <w:t>,</w:t>
      </w:r>
      <w:r w:rsidR="006F07BD" w:rsidRPr="00790DA6">
        <w:rPr>
          <w:rFonts w:ascii="Times New Roman" w:hAnsi="Times New Roman" w:cs="Times New Roman"/>
        </w:rPr>
        <w:t xml:space="preserve"> »da je s sprednjim delom vozila (poškodbe na vozilu med 30 in 40 cm od desnega roba</w:t>
      </w:r>
      <w:r w:rsidR="00560F7D" w:rsidRPr="00790DA6">
        <w:rPr>
          <w:rFonts w:ascii="Times New Roman" w:hAnsi="Times New Roman" w:cs="Times New Roman"/>
        </w:rPr>
        <w:t>)</w:t>
      </w:r>
      <w:r w:rsidR="006F07BD" w:rsidRPr="00790DA6">
        <w:rPr>
          <w:rFonts w:ascii="Times New Roman" w:hAnsi="Times New Roman" w:cs="Times New Roman"/>
        </w:rPr>
        <w:t xml:space="preserve"> trčil v zadnje kolo kolesarja, ki je vozil pravilno ob desnem robu. Pred trčenjem voznik ni zaviral, s</w:t>
      </w:r>
      <w:r w:rsidR="004D3F65" w:rsidRPr="00790DA6">
        <w:rPr>
          <w:rFonts w:ascii="Times New Roman" w:hAnsi="Times New Roman" w:cs="Times New Roman"/>
        </w:rPr>
        <w:t>aj na kraju ni bilo najdenih no</w:t>
      </w:r>
      <w:r w:rsidR="006F07BD" w:rsidRPr="00790DA6">
        <w:rPr>
          <w:rFonts w:ascii="Times New Roman" w:hAnsi="Times New Roman" w:cs="Times New Roman"/>
        </w:rPr>
        <w:t>benih sledi</w:t>
      </w:r>
      <w:r w:rsidR="004D3F65" w:rsidRPr="00790DA6">
        <w:rPr>
          <w:rFonts w:ascii="Times New Roman" w:hAnsi="Times New Roman" w:cs="Times New Roman"/>
        </w:rPr>
        <w:t>. Hitrost vožnje je pričel zmanjševati šele po trčenju v kolesarja, vendar tudi to ni bilo nenadno, saj tudi po trčenju ni bilo vidnih nobenih sledi zaviranja«. Po trčenju je kolesarja vrglo na pokrov in streho vozila, nato pa je po 16 metrih od kraja trčenja padel naza</w:t>
      </w:r>
      <w:r w:rsidR="00B8403C" w:rsidRPr="00790DA6">
        <w:rPr>
          <w:rFonts w:ascii="Times New Roman" w:hAnsi="Times New Roman" w:cs="Times New Roman"/>
        </w:rPr>
        <w:t xml:space="preserve">j na desno bankino, od tu  pa </w:t>
      </w:r>
      <w:r w:rsidR="004D3F65" w:rsidRPr="00790DA6">
        <w:rPr>
          <w:rFonts w:ascii="Times New Roman" w:hAnsi="Times New Roman" w:cs="Times New Roman"/>
        </w:rPr>
        <w:t xml:space="preserve"> »poletel« še 12,50 </w:t>
      </w:r>
      <w:r w:rsidR="008A701C" w:rsidRPr="00790DA6">
        <w:rPr>
          <w:rFonts w:ascii="Times New Roman" w:hAnsi="Times New Roman" w:cs="Times New Roman"/>
        </w:rPr>
        <w:t>m na travnik in tam mrtev obležal. Kolo je vozilo</w:t>
      </w:r>
      <w:r w:rsidR="004D3F65" w:rsidRPr="00790DA6">
        <w:rPr>
          <w:rFonts w:ascii="Times New Roman" w:hAnsi="Times New Roman" w:cs="Times New Roman"/>
        </w:rPr>
        <w:t xml:space="preserve"> stisnilo ob cesto in ga potiskalo pred seboj. Na vozišču so bile dobro vidne sledi potiskanja – vse od 40 do 110 cm od desnega roba vozišča. Voznik je takoj poklical na 112. Bil je trezen, imel </w:t>
      </w:r>
      <w:r w:rsidR="00165F06" w:rsidRPr="00790DA6">
        <w:rPr>
          <w:rFonts w:ascii="Times New Roman" w:hAnsi="Times New Roman" w:cs="Times New Roman"/>
        </w:rPr>
        <w:t xml:space="preserve">je veljavno vozniško dovoljenje, vse kasnejše ugotovitve prometnih izvedencev ne kažejo, </w:t>
      </w:r>
      <w:r w:rsidR="00165F06" w:rsidRPr="00790DA6">
        <w:rPr>
          <w:rFonts w:ascii="Times New Roman" w:hAnsi="Times New Roman" w:cs="Times New Roman"/>
        </w:rPr>
        <w:lastRenderedPageBreak/>
        <w:t>da bi prekoračil dovoljeno hitrost 90 km/h.</w:t>
      </w:r>
      <w:r w:rsidR="004D3F65" w:rsidRPr="00790DA6">
        <w:rPr>
          <w:rFonts w:ascii="Times New Roman" w:hAnsi="Times New Roman" w:cs="Times New Roman"/>
        </w:rPr>
        <w:t xml:space="preserve"> Kraj nesreče sta si ogledali tudi dežurna tožilka in preiskovalna sodnica, ki je</w:t>
      </w:r>
      <w:r w:rsidR="00EA1E98" w:rsidRPr="00790DA6">
        <w:rPr>
          <w:rFonts w:ascii="Times New Roman" w:hAnsi="Times New Roman" w:cs="Times New Roman"/>
        </w:rPr>
        <w:t xml:space="preserve"> v zapisnik o ogledu me</w:t>
      </w:r>
      <w:r w:rsidR="00560F7D" w:rsidRPr="00790DA6">
        <w:rPr>
          <w:rFonts w:ascii="Times New Roman" w:hAnsi="Times New Roman" w:cs="Times New Roman"/>
        </w:rPr>
        <w:t>d drugim zapisala: »Policisti so</w:t>
      </w:r>
      <w:r w:rsidR="00EA1E98" w:rsidRPr="00790DA6">
        <w:rPr>
          <w:rFonts w:ascii="Times New Roman" w:hAnsi="Times New Roman" w:cs="Times New Roman"/>
        </w:rPr>
        <w:t xml:space="preserve"> na desnem smernem vozišču, gledano iz smeri Bleda, s puščico že označili položaj kolesa ob trčenju. Simulirajo tudi položaj kolesa v trenutku, ko naj bi prišlo do trčenja. Ugotovim, da je to mesto približno 40 cm od desnega roba vozišča, kar se ujema tudi s širino poškodbe na os. avtu. Domnevno je kolesar vozil skrajno desno ob desnem robu vozišča…Na cesti tudi ni sledov zaviranja os. avta pred domnevnim mestom trčenja. Na kraju tudi ugotovim, da je voznik os. avta lahko videl pred seboj vozečega kolesarja na razdalji vsaj 200 m in da je imel zadostno preglednost</w:t>
      </w:r>
      <w:r w:rsidR="00B618FD" w:rsidRPr="00790DA6">
        <w:rPr>
          <w:rFonts w:ascii="Times New Roman" w:hAnsi="Times New Roman" w:cs="Times New Roman"/>
        </w:rPr>
        <w:t>. Pred domnevnim mestom trčenja</w:t>
      </w:r>
      <w:r w:rsidR="008A701C" w:rsidRPr="00790DA6">
        <w:rPr>
          <w:rFonts w:ascii="Times New Roman" w:hAnsi="Times New Roman" w:cs="Times New Roman"/>
        </w:rPr>
        <w:t xml:space="preserve"> ni nikakršnih sledov, da bi kolo vijugalo.</w:t>
      </w:r>
      <w:r w:rsidR="00B06426" w:rsidRPr="00790DA6">
        <w:rPr>
          <w:rFonts w:ascii="Times New Roman" w:hAnsi="Times New Roman" w:cs="Times New Roman"/>
        </w:rPr>
        <w:t>« Voznik  pri ogledu kraja prometne nesreče ni ugovarjal ugotovitvam prometnih policistov in preiskovalne sodnice. Le skrušeno je stokal, kaj je naredil.</w:t>
      </w:r>
    </w:p>
    <w:p w:rsidR="00165F06" w:rsidRPr="00790DA6" w:rsidRDefault="00B06426" w:rsidP="005C7647">
      <w:pPr>
        <w:spacing w:after="0" w:line="360" w:lineRule="auto"/>
        <w:jc w:val="both"/>
        <w:rPr>
          <w:rFonts w:ascii="Times New Roman" w:eastAsia="Calibri" w:hAnsi="Times New Roman" w:cs="Times New Roman"/>
          <w:color w:val="000000"/>
        </w:rPr>
      </w:pPr>
      <w:r w:rsidRPr="00790DA6">
        <w:rPr>
          <w:rFonts w:ascii="Times New Roman" w:hAnsi="Times New Roman" w:cs="Times New Roman"/>
        </w:rPr>
        <w:t>Čez tri dni je bil voznik uradno zaslišan na policiji. Prišel je v spremstvu odvetnika, povedal pa le: »Zaradi šoka se spominjam le, da je kolesar pred mano nenadoma dvakrat spremenil smer</w:t>
      </w:r>
      <w:r w:rsidR="00165F06" w:rsidRPr="00790DA6">
        <w:rPr>
          <w:rFonts w:ascii="Times New Roman" w:hAnsi="Times New Roman" w:cs="Times New Roman"/>
        </w:rPr>
        <w:t xml:space="preserve">, zaventilav je preko celotne ceste. Hotel sem se mu izogniti z umikanjem skrajno desno, vendar nisem uspel. Vozil sem precej pod omejitvijo. Zaenkrat lahko povem le-to.« Iz policijskega zapisnika ni razvidno, da bi mu policist postavljal še kakšna vprašanja. Precej hitro se je zadovoljil s popolnoma konfuzno izjavo. </w:t>
      </w:r>
      <w:r w:rsidR="00165F06" w:rsidRPr="00790DA6">
        <w:rPr>
          <w:rFonts w:ascii="Times New Roman" w:eastAsia="Calibri" w:hAnsi="Times New Roman" w:cs="Times New Roman"/>
          <w:color w:val="000000"/>
        </w:rPr>
        <w:t xml:space="preserve">Zelo malo ljudi zares odgovori na zastavljeno vprašanje, še manj jih zna organizirati misli tako, da dodatnih informacij iz njih ni treba izvleči s podvprašanji. </w:t>
      </w:r>
      <w:r w:rsidR="00497835" w:rsidRPr="00790DA6">
        <w:rPr>
          <w:rFonts w:ascii="Times New Roman" w:eastAsia="Calibri" w:hAnsi="Times New Roman" w:cs="Times New Roman"/>
          <w:color w:val="000000"/>
        </w:rPr>
        <w:t xml:space="preserve">Zato mora </w:t>
      </w:r>
      <w:r w:rsidR="009245F9" w:rsidRPr="00790DA6">
        <w:rPr>
          <w:rFonts w:ascii="Times New Roman" w:eastAsia="Calibri" w:hAnsi="Times New Roman" w:cs="Times New Roman"/>
          <w:color w:val="000000"/>
        </w:rPr>
        <w:t xml:space="preserve">usposobljen </w:t>
      </w:r>
      <w:r w:rsidR="00497835" w:rsidRPr="00790DA6">
        <w:rPr>
          <w:rFonts w:ascii="Times New Roman" w:eastAsia="Calibri" w:hAnsi="Times New Roman" w:cs="Times New Roman"/>
          <w:color w:val="000000"/>
        </w:rPr>
        <w:t>zasliševalec</w:t>
      </w:r>
      <w:r w:rsidR="00165F06" w:rsidRPr="00790DA6">
        <w:rPr>
          <w:rFonts w:ascii="Times New Roman" w:eastAsia="Calibri" w:hAnsi="Times New Roman" w:cs="Times New Roman"/>
          <w:color w:val="000000"/>
        </w:rPr>
        <w:t xml:space="preserve"> igrati arheologa med razvalinami sogo</w:t>
      </w:r>
      <w:r w:rsidR="00497835" w:rsidRPr="00790DA6">
        <w:rPr>
          <w:rFonts w:ascii="Times New Roman" w:eastAsia="Calibri" w:hAnsi="Times New Roman" w:cs="Times New Roman"/>
          <w:color w:val="000000"/>
        </w:rPr>
        <w:t xml:space="preserve">vornikovih neprijetnih spominov. Pri policijskih zaslišanjih je treba </w:t>
      </w:r>
      <w:r w:rsidR="00DC5DF3" w:rsidRPr="00790DA6">
        <w:rPr>
          <w:rFonts w:ascii="Times New Roman" w:eastAsia="Calibri" w:hAnsi="Times New Roman" w:cs="Times New Roman"/>
          <w:color w:val="000000"/>
        </w:rPr>
        <w:t>spodbuditi</w:t>
      </w:r>
      <w:r w:rsidR="00165F06" w:rsidRPr="00790DA6">
        <w:rPr>
          <w:rFonts w:ascii="Times New Roman" w:eastAsia="Calibri" w:hAnsi="Times New Roman" w:cs="Times New Roman"/>
          <w:color w:val="000000"/>
        </w:rPr>
        <w:t xml:space="preserve"> </w:t>
      </w:r>
      <w:r w:rsidR="00497835" w:rsidRPr="00790DA6">
        <w:rPr>
          <w:rFonts w:ascii="Times New Roman" w:eastAsia="Calibri" w:hAnsi="Times New Roman" w:cs="Times New Roman"/>
          <w:color w:val="000000"/>
        </w:rPr>
        <w:t>neodločn</w:t>
      </w:r>
      <w:r w:rsidR="00DC5DF3" w:rsidRPr="00790DA6">
        <w:rPr>
          <w:rFonts w:ascii="Times New Roman" w:eastAsia="Calibri" w:hAnsi="Times New Roman" w:cs="Times New Roman"/>
          <w:color w:val="000000"/>
        </w:rPr>
        <w:t>e</w:t>
      </w:r>
      <w:r w:rsidR="00497835" w:rsidRPr="00790DA6">
        <w:rPr>
          <w:rFonts w:ascii="Times New Roman" w:eastAsia="Calibri" w:hAnsi="Times New Roman" w:cs="Times New Roman"/>
          <w:color w:val="000000"/>
        </w:rPr>
        <w:t xml:space="preserve"> in </w:t>
      </w:r>
      <w:r w:rsidR="00165F06" w:rsidRPr="00790DA6">
        <w:rPr>
          <w:rFonts w:ascii="Times New Roman" w:eastAsia="Calibri" w:hAnsi="Times New Roman" w:cs="Times New Roman"/>
          <w:color w:val="000000"/>
        </w:rPr>
        <w:t>zvit</w:t>
      </w:r>
      <w:r w:rsidR="00DC5DF3" w:rsidRPr="00790DA6">
        <w:rPr>
          <w:rFonts w:ascii="Times New Roman" w:eastAsia="Calibri" w:hAnsi="Times New Roman" w:cs="Times New Roman"/>
          <w:color w:val="000000"/>
        </w:rPr>
        <w:t>e</w:t>
      </w:r>
      <w:r w:rsidR="005A4C85" w:rsidRPr="00790DA6">
        <w:rPr>
          <w:rFonts w:ascii="Times New Roman" w:eastAsia="Calibri" w:hAnsi="Times New Roman" w:cs="Times New Roman"/>
          <w:color w:val="000000"/>
        </w:rPr>
        <w:t xml:space="preserve"> ujeti na laži</w:t>
      </w:r>
      <w:r w:rsidR="00165F06" w:rsidRPr="00790DA6">
        <w:rPr>
          <w:rFonts w:ascii="Times New Roman" w:eastAsia="Calibri" w:hAnsi="Times New Roman" w:cs="Times New Roman"/>
          <w:color w:val="000000"/>
        </w:rPr>
        <w:t>. Iz spoštovanja do strank</w:t>
      </w:r>
      <w:r w:rsidR="00497835" w:rsidRPr="00790DA6">
        <w:rPr>
          <w:rFonts w:ascii="Times New Roman" w:eastAsia="Calibri" w:hAnsi="Times New Roman" w:cs="Times New Roman"/>
          <w:color w:val="000000"/>
        </w:rPr>
        <w:t xml:space="preserve"> v postopku</w:t>
      </w:r>
      <w:r w:rsidR="00165F06" w:rsidRPr="00790DA6">
        <w:rPr>
          <w:rFonts w:ascii="Times New Roman" w:eastAsia="Calibri" w:hAnsi="Times New Roman" w:cs="Times New Roman"/>
          <w:color w:val="000000"/>
        </w:rPr>
        <w:t xml:space="preserve"> in do sebe je </w:t>
      </w:r>
      <w:r w:rsidR="00497835" w:rsidRPr="00790DA6">
        <w:rPr>
          <w:rFonts w:ascii="Times New Roman" w:eastAsia="Calibri" w:hAnsi="Times New Roman" w:cs="Times New Roman"/>
          <w:color w:val="000000"/>
        </w:rPr>
        <w:t>treba pikolovsko izpraševati naprej, ne pa po treh nepovezanih stavkih zaključiti zapisnik.</w:t>
      </w:r>
    </w:p>
    <w:p w:rsidR="00F93CEE" w:rsidRPr="00790DA6" w:rsidRDefault="00F93CEE" w:rsidP="00165F06">
      <w:pPr>
        <w:spacing w:after="0"/>
        <w:jc w:val="both"/>
        <w:rPr>
          <w:rFonts w:ascii="Times New Roman" w:eastAsia="Calibri" w:hAnsi="Times New Roman" w:cs="Times New Roman"/>
          <w:color w:val="000000"/>
        </w:rPr>
      </w:pPr>
    </w:p>
    <w:p w:rsidR="00F93CEE" w:rsidRPr="00790DA6" w:rsidRDefault="00E75B23" w:rsidP="00E75B23">
      <w:pPr>
        <w:spacing w:after="0"/>
        <w:jc w:val="both"/>
        <w:rPr>
          <w:rFonts w:ascii="Times New Roman" w:eastAsia="Calibri" w:hAnsi="Times New Roman" w:cs="Times New Roman"/>
          <w:b/>
          <w:color w:val="000000"/>
        </w:rPr>
      </w:pPr>
      <w:r w:rsidRPr="00790DA6">
        <w:rPr>
          <w:rFonts w:ascii="Times New Roman" w:eastAsia="Calibri" w:hAnsi="Times New Roman" w:cs="Times New Roman"/>
          <w:b/>
          <w:color w:val="000000"/>
        </w:rPr>
        <w:t>2.</w:t>
      </w:r>
      <w:r w:rsidR="009245F9" w:rsidRPr="00790DA6">
        <w:rPr>
          <w:rFonts w:ascii="Times New Roman" w:eastAsia="Calibri" w:hAnsi="Times New Roman" w:cs="Times New Roman"/>
          <w:b/>
          <w:color w:val="000000"/>
        </w:rPr>
        <w:t xml:space="preserve"> </w:t>
      </w:r>
      <w:r w:rsidR="00F93CEE" w:rsidRPr="00790DA6">
        <w:rPr>
          <w:rFonts w:ascii="Times New Roman" w:eastAsia="Calibri" w:hAnsi="Times New Roman" w:cs="Times New Roman"/>
          <w:b/>
          <w:color w:val="000000"/>
        </w:rPr>
        <w:t>Kazenski postopek</w:t>
      </w:r>
    </w:p>
    <w:p w:rsidR="00F93CEE" w:rsidRPr="00790DA6" w:rsidRDefault="00487F59" w:rsidP="00BA48FE">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 xml:space="preserve">Na zahtevo državne tožilke je preiskovalna sodnica (PS) odločila, da se v tej zadevi opravi sodna preiskava, ker je bil podan utemeljen sum, da je voznik </w:t>
      </w:r>
      <w:r w:rsidR="00584FC0" w:rsidRPr="00790DA6">
        <w:rPr>
          <w:rFonts w:ascii="Times New Roman" w:eastAsia="Calibri" w:hAnsi="Times New Roman" w:cs="Times New Roman"/>
          <w:color w:val="000000"/>
        </w:rPr>
        <w:t xml:space="preserve">S. K. </w:t>
      </w:r>
      <w:r w:rsidRPr="00790DA6">
        <w:rPr>
          <w:rFonts w:ascii="Times New Roman" w:eastAsia="Calibri" w:hAnsi="Times New Roman" w:cs="Times New Roman"/>
          <w:color w:val="000000"/>
        </w:rPr>
        <w:t>s kršitvijo predpisov o varnosti cestnega prometa iz malomarnosti povzročil prometno nesrečo, ki je imela za posledico smrt ene osebe. PS je postavila tudi i</w:t>
      </w:r>
      <w:r w:rsidR="009440EB" w:rsidRPr="00790DA6">
        <w:rPr>
          <w:rFonts w:ascii="Times New Roman" w:eastAsia="Calibri" w:hAnsi="Times New Roman" w:cs="Times New Roman"/>
          <w:color w:val="000000"/>
        </w:rPr>
        <w:t>zvedenca cestno prometne stroke</w:t>
      </w:r>
      <w:r w:rsidRPr="00790DA6">
        <w:rPr>
          <w:rFonts w:ascii="Times New Roman" w:eastAsia="Calibri" w:hAnsi="Times New Roman" w:cs="Times New Roman"/>
          <w:color w:val="000000"/>
        </w:rPr>
        <w:t xml:space="preserve"> J</w:t>
      </w:r>
      <w:r w:rsidR="009440EB" w:rsidRPr="00790DA6">
        <w:rPr>
          <w:rFonts w:ascii="Times New Roman" w:eastAsia="Calibri" w:hAnsi="Times New Roman" w:cs="Times New Roman"/>
          <w:color w:val="000000"/>
        </w:rPr>
        <w:t>.</w:t>
      </w:r>
      <w:r w:rsidR="00EE7E69" w:rsidRPr="00790DA6">
        <w:rPr>
          <w:rFonts w:ascii="Times New Roman" w:eastAsia="Calibri" w:hAnsi="Times New Roman" w:cs="Times New Roman"/>
          <w:color w:val="000000"/>
        </w:rPr>
        <w:t xml:space="preserve"> </w:t>
      </w:r>
      <w:r w:rsidR="009440EB" w:rsidRPr="00790DA6">
        <w:rPr>
          <w:rFonts w:ascii="Times New Roman" w:eastAsia="Calibri" w:hAnsi="Times New Roman" w:cs="Times New Roman"/>
          <w:color w:val="000000"/>
        </w:rPr>
        <w:t>P</w:t>
      </w:r>
      <w:r w:rsidRPr="00790DA6">
        <w:rPr>
          <w:rFonts w:ascii="Times New Roman" w:eastAsia="Calibri" w:hAnsi="Times New Roman" w:cs="Times New Roman"/>
          <w:color w:val="000000"/>
        </w:rPr>
        <w:t xml:space="preserve">, ki že desetletja izdeluje izvedenska mnenja za sodišče. </w:t>
      </w:r>
      <w:r w:rsidR="00441B37" w:rsidRPr="00790DA6">
        <w:rPr>
          <w:rFonts w:ascii="Times New Roman" w:eastAsia="Calibri" w:hAnsi="Times New Roman" w:cs="Times New Roman"/>
          <w:color w:val="000000"/>
        </w:rPr>
        <w:t>Zaslišala je tudi voznika</w:t>
      </w:r>
      <w:r w:rsidR="007D120D" w:rsidRPr="00790DA6">
        <w:rPr>
          <w:rFonts w:ascii="Times New Roman" w:eastAsia="Calibri" w:hAnsi="Times New Roman" w:cs="Times New Roman"/>
          <w:color w:val="000000"/>
        </w:rPr>
        <w:t>, ki pa se je naenkrat začel spominjati vseh podrobnosti, k</w:t>
      </w:r>
      <w:r w:rsidR="00D50909" w:rsidRPr="00790DA6">
        <w:rPr>
          <w:rFonts w:ascii="Times New Roman" w:eastAsia="Calibri" w:hAnsi="Times New Roman" w:cs="Times New Roman"/>
          <w:color w:val="000000"/>
        </w:rPr>
        <w:t xml:space="preserve">ar kaže na to, da si </w:t>
      </w:r>
      <w:r w:rsidR="007D120D" w:rsidRPr="00790DA6">
        <w:rPr>
          <w:rFonts w:ascii="Times New Roman" w:eastAsia="Calibri" w:hAnsi="Times New Roman" w:cs="Times New Roman"/>
          <w:color w:val="000000"/>
        </w:rPr>
        <w:t>jih popolnoma izmislil (osumljenec pač lahko laže v postopku) in izpilil s pomočjo odvetnika. St</w:t>
      </w:r>
      <w:r w:rsidR="003C78E5" w:rsidRPr="00790DA6">
        <w:rPr>
          <w:rFonts w:ascii="Times New Roman" w:eastAsia="Calibri" w:hAnsi="Times New Roman" w:cs="Times New Roman"/>
          <w:color w:val="000000"/>
        </w:rPr>
        <w:t>e</w:t>
      </w:r>
      <w:r w:rsidR="007D120D" w:rsidRPr="00790DA6">
        <w:rPr>
          <w:rFonts w:ascii="Times New Roman" w:eastAsia="Calibri" w:hAnsi="Times New Roman" w:cs="Times New Roman"/>
          <w:color w:val="000000"/>
        </w:rPr>
        <w:t>ber obrambe pa je predstavl</w:t>
      </w:r>
      <w:r w:rsidR="003C78E5" w:rsidRPr="00790DA6">
        <w:rPr>
          <w:rFonts w:ascii="Times New Roman" w:eastAsia="Calibri" w:hAnsi="Times New Roman" w:cs="Times New Roman"/>
          <w:color w:val="000000"/>
        </w:rPr>
        <w:t>jalo dejstvo, da naj bi imel pokojni</w:t>
      </w:r>
      <w:r w:rsidR="007D120D" w:rsidRPr="00790DA6">
        <w:rPr>
          <w:rFonts w:ascii="Times New Roman" w:eastAsia="Calibri" w:hAnsi="Times New Roman" w:cs="Times New Roman"/>
          <w:color w:val="000000"/>
        </w:rPr>
        <w:t xml:space="preserve"> kolesar mišično </w:t>
      </w:r>
      <w:r w:rsidR="003C78E5" w:rsidRPr="00790DA6">
        <w:rPr>
          <w:rFonts w:ascii="Times New Roman" w:eastAsia="Calibri" w:hAnsi="Times New Roman" w:cs="Times New Roman"/>
          <w:color w:val="000000"/>
        </w:rPr>
        <w:t xml:space="preserve">popuščanje in da je zato kar »zaventilav« </w:t>
      </w:r>
      <w:r w:rsidR="00D245B3" w:rsidRPr="00790DA6">
        <w:rPr>
          <w:rFonts w:ascii="Times New Roman" w:eastAsia="Calibri" w:hAnsi="Times New Roman" w:cs="Times New Roman"/>
          <w:color w:val="000000"/>
        </w:rPr>
        <w:t>po</w:t>
      </w:r>
      <w:r w:rsidR="003C78E5" w:rsidRPr="00790DA6">
        <w:rPr>
          <w:rFonts w:ascii="Times New Roman" w:eastAsia="Calibri" w:hAnsi="Times New Roman" w:cs="Times New Roman"/>
          <w:color w:val="000000"/>
        </w:rPr>
        <w:t xml:space="preserve"> cesti. PS je odredila tudi izvedenstvo v tej smeri. Izvedenka je s pregledom zdravstvene dokumentacije ugotovila, da gre za miastenijo gravis – avtoimuno bolezen z motnjo živčno-mišičnega prenosa, zato se je D</w:t>
      </w:r>
      <w:r w:rsidR="00441B37" w:rsidRPr="00790DA6">
        <w:rPr>
          <w:rFonts w:ascii="Times New Roman" w:eastAsia="Calibri" w:hAnsi="Times New Roman" w:cs="Times New Roman"/>
          <w:color w:val="000000"/>
        </w:rPr>
        <w:t>.</w:t>
      </w:r>
      <w:r w:rsidR="0005477C" w:rsidRPr="00790DA6">
        <w:rPr>
          <w:rFonts w:ascii="Times New Roman" w:eastAsia="Calibri" w:hAnsi="Times New Roman" w:cs="Times New Roman"/>
          <w:color w:val="000000"/>
        </w:rPr>
        <w:t xml:space="preserve"> </w:t>
      </w:r>
      <w:r w:rsidR="00441B37" w:rsidRPr="00790DA6">
        <w:rPr>
          <w:rFonts w:ascii="Times New Roman" w:eastAsia="Calibri" w:hAnsi="Times New Roman" w:cs="Times New Roman"/>
          <w:color w:val="000000"/>
        </w:rPr>
        <w:t>K.</w:t>
      </w:r>
      <w:r w:rsidR="003C78E5" w:rsidRPr="00790DA6">
        <w:rPr>
          <w:rFonts w:ascii="Times New Roman" w:eastAsia="Calibri" w:hAnsi="Times New Roman" w:cs="Times New Roman"/>
          <w:color w:val="000000"/>
        </w:rPr>
        <w:t xml:space="preserve"> ustrezno zdravil. Njen zaključek je bil: »</w:t>
      </w:r>
      <w:r w:rsidR="00840FBA" w:rsidRPr="00790DA6">
        <w:rPr>
          <w:rFonts w:ascii="Times New Roman" w:eastAsia="Calibri" w:hAnsi="Times New Roman" w:cs="Times New Roman"/>
          <w:color w:val="000000"/>
        </w:rPr>
        <w:t xml:space="preserve">Miastenija gravis je kronična bolezen. Z ustrezno terapijo je stanje stabilno. Ob stabilnem stanju ni gibalnih moten. </w:t>
      </w:r>
      <w:r w:rsidR="003C78E5" w:rsidRPr="00790DA6">
        <w:rPr>
          <w:rFonts w:ascii="Times New Roman" w:eastAsia="Calibri" w:hAnsi="Times New Roman" w:cs="Times New Roman"/>
          <w:color w:val="000000"/>
        </w:rPr>
        <w:t>Glede na izvide medicinske dokumentacije oškodovanec ni imel gibalnih motenj med vožnjo s kolesom. Njegova bolezen ni vplivala na gibanje na dan nezgode!«</w:t>
      </w:r>
    </w:p>
    <w:p w:rsidR="000E1375" w:rsidRPr="00790DA6" w:rsidRDefault="000E1375" w:rsidP="00BA48FE">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 xml:space="preserve">Voznik  je </w:t>
      </w:r>
      <w:r w:rsidR="00441B37" w:rsidRPr="00790DA6">
        <w:rPr>
          <w:rFonts w:ascii="Times New Roman" w:eastAsia="Calibri" w:hAnsi="Times New Roman" w:cs="Times New Roman"/>
          <w:color w:val="000000"/>
        </w:rPr>
        <w:t>preiskovalni sodnici</w:t>
      </w:r>
      <w:r w:rsidRPr="00790DA6">
        <w:rPr>
          <w:rFonts w:ascii="Times New Roman" w:eastAsia="Calibri" w:hAnsi="Times New Roman" w:cs="Times New Roman"/>
          <w:color w:val="000000"/>
        </w:rPr>
        <w:t xml:space="preserve"> povedal: »Spomnim se samo, da sem videl kolesarja. Ko sem že zmanjševal hitrost in ga hotel prehiteti, je naenkrat nekontrolirano zapeljal na levo stran (ops, </w:t>
      </w:r>
      <w:r w:rsidRPr="00790DA6">
        <w:rPr>
          <w:rFonts w:ascii="Times New Roman" w:eastAsia="Calibri" w:hAnsi="Times New Roman" w:cs="Times New Roman"/>
          <w:color w:val="000000"/>
        </w:rPr>
        <w:lastRenderedPageBreak/>
        <w:t>miastenija gravis). Jaz sem še potrobil, takrat sem bil jezen, ker kolesar ni pogledal nazaj. Mislil sem, da bo zavil v vas Log. Hotel sem se poravnati nazaj na desno polovico vozišča. Takrat pa je on zelo na hitro, kot bi ga zgrabil krč (ops, spet mistenia gravis), zavil na desno stran vozišča… Jaz sem bil naravnost in sem ga zadel. Na vprašanje, da sem prej povedal, da je bil kolesar takrat v krču in če je bilo kaj videti, da je kolo poganjal, povem, da ne. Videti je bilo, kot da je otrdel.«</w:t>
      </w:r>
    </w:p>
    <w:p w:rsidR="00491DAC" w:rsidRPr="00790DA6" w:rsidRDefault="009D5B46" w:rsidP="00BA48FE">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Sodni izvedenec za promet in raziskave prometnih nesreč in promet na splošno</w:t>
      </w:r>
      <w:r w:rsidR="00441B37" w:rsidRPr="00790DA6">
        <w:rPr>
          <w:rFonts w:ascii="Times New Roman" w:eastAsia="Calibri" w:hAnsi="Times New Roman" w:cs="Times New Roman"/>
          <w:color w:val="000000"/>
        </w:rPr>
        <w:t xml:space="preserve"> J.</w:t>
      </w:r>
      <w:r w:rsidR="00BD7F80" w:rsidRPr="00790DA6">
        <w:rPr>
          <w:rFonts w:ascii="Times New Roman" w:eastAsia="Calibri" w:hAnsi="Times New Roman" w:cs="Times New Roman"/>
          <w:color w:val="000000"/>
        </w:rPr>
        <w:t xml:space="preserve"> </w:t>
      </w:r>
      <w:r w:rsidR="00441B37" w:rsidRPr="00790DA6">
        <w:rPr>
          <w:rFonts w:ascii="Times New Roman" w:eastAsia="Calibri" w:hAnsi="Times New Roman" w:cs="Times New Roman"/>
          <w:color w:val="000000"/>
        </w:rPr>
        <w:t>P.</w:t>
      </w:r>
      <w:r w:rsidRPr="00790DA6">
        <w:rPr>
          <w:rFonts w:ascii="Times New Roman" w:eastAsia="Calibri" w:hAnsi="Times New Roman" w:cs="Times New Roman"/>
          <w:color w:val="000000"/>
        </w:rPr>
        <w:t xml:space="preserve"> (takšen je njegov uradni naziv, s katerim nastopa</w:t>
      </w:r>
      <w:r w:rsidR="00D245B3" w:rsidRPr="00790DA6">
        <w:rPr>
          <w:rFonts w:ascii="Times New Roman" w:eastAsia="Calibri" w:hAnsi="Times New Roman" w:cs="Times New Roman"/>
          <w:color w:val="000000"/>
        </w:rPr>
        <w:t xml:space="preserve"> pred sodišči</w:t>
      </w:r>
      <w:r w:rsidRPr="00790DA6">
        <w:rPr>
          <w:rFonts w:ascii="Times New Roman" w:eastAsia="Calibri" w:hAnsi="Times New Roman" w:cs="Times New Roman"/>
          <w:color w:val="000000"/>
        </w:rPr>
        <w:t>) je na zahtevo sodišča izdelal izvedensko mnenje</w:t>
      </w:r>
      <w:r w:rsidR="006A789A" w:rsidRPr="00790DA6">
        <w:rPr>
          <w:rFonts w:ascii="Times New Roman" w:eastAsia="Calibri" w:hAnsi="Times New Roman" w:cs="Times New Roman"/>
          <w:color w:val="000000"/>
        </w:rPr>
        <w:t xml:space="preserve">, ki kaže na popolno odsotnost ne samo stroke temveč tudi preprostega logičnega sklepanja. </w:t>
      </w:r>
      <w:r w:rsidR="00973928" w:rsidRPr="00790DA6">
        <w:rPr>
          <w:rFonts w:ascii="Times New Roman" w:eastAsia="Calibri" w:hAnsi="Times New Roman" w:cs="Times New Roman"/>
          <w:color w:val="000000"/>
        </w:rPr>
        <w:t>Malo verjetno je tudi, da bi</w:t>
      </w:r>
      <w:r w:rsidR="006A789A" w:rsidRPr="00790DA6">
        <w:rPr>
          <w:rFonts w:ascii="Times New Roman" w:eastAsia="Calibri" w:hAnsi="Times New Roman" w:cs="Times New Roman"/>
          <w:color w:val="000000"/>
        </w:rPr>
        <w:t xml:space="preserve"> dolgoletni izvedenec klecnil na osnovnih tehničnih problemih</w:t>
      </w:r>
      <w:r w:rsidR="00973928" w:rsidRPr="00790DA6">
        <w:rPr>
          <w:rFonts w:ascii="Times New Roman" w:eastAsia="Calibri" w:hAnsi="Times New Roman" w:cs="Times New Roman"/>
          <w:color w:val="000000"/>
        </w:rPr>
        <w:t xml:space="preserve">. </w:t>
      </w:r>
      <w:r w:rsidR="006A789A" w:rsidRPr="00790DA6">
        <w:rPr>
          <w:rFonts w:ascii="Times New Roman" w:eastAsia="Calibri" w:hAnsi="Times New Roman" w:cs="Times New Roman"/>
          <w:color w:val="000000"/>
        </w:rPr>
        <w:t>Tako pristransko izvedensko mnenje</w:t>
      </w:r>
      <w:r w:rsidR="00640619" w:rsidRPr="00790DA6">
        <w:rPr>
          <w:rFonts w:ascii="Times New Roman" w:eastAsia="Calibri" w:hAnsi="Times New Roman" w:cs="Times New Roman"/>
          <w:color w:val="000000"/>
        </w:rPr>
        <w:t xml:space="preserve"> </w:t>
      </w:r>
      <w:r w:rsidR="006A789A" w:rsidRPr="00790DA6">
        <w:rPr>
          <w:rFonts w:ascii="Times New Roman" w:eastAsia="Calibri" w:hAnsi="Times New Roman" w:cs="Times New Roman"/>
          <w:color w:val="000000"/>
        </w:rPr>
        <w:t xml:space="preserve">nedvomno kaže na to, da sta se z njim povezala </w:t>
      </w:r>
      <w:r w:rsidR="00441B37" w:rsidRPr="00790DA6">
        <w:rPr>
          <w:rFonts w:ascii="Times New Roman" w:eastAsia="Calibri" w:hAnsi="Times New Roman" w:cs="Times New Roman"/>
          <w:color w:val="000000"/>
        </w:rPr>
        <w:t xml:space="preserve">osumljeni </w:t>
      </w:r>
      <w:r w:rsidR="006A789A" w:rsidRPr="00790DA6">
        <w:rPr>
          <w:rFonts w:ascii="Times New Roman" w:eastAsia="Calibri" w:hAnsi="Times New Roman" w:cs="Times New Roman"/>
          <w:color w:val="000000"/>
        </w:rPr>
        <w:t xml:space="preserve">voznik in njegov odvetnik. Odvetnik </w:t>
      </w:r>
      <w:r w:rsidR="00441B37" w:rsidRPr="00790DA6">
        <w:rPr>
          <w:rFonts w:ascii="Times New Roman" w:eastAsia="Calibri" w:hAnsi="Times New Roman" w:cs="Times New Roman"/>
          <w:color w:val="000000"/>
        </w:rPr>
        <w:t xml:space="preserve">sodnega </w:t>
      </w:r>
      <w:r w:rsidR="006A789A" w:rsidRPr="00790DA6">
        <w:rPr>
          <w:rFonts w:ascii="Times New Roman" w:eastAsia="Calibri" w:hAnsi="Times New Roman" w:cs="Times New Roman"/>
          <w:color w:val="000000"/>
        </w:rPr>
        <w:t xml:space="preserve">izvedenca pozna že dolga leta, zato njun stik ni bil nič nenavadnega. Voznik izvedenca do takrat ni poznal pa tudi premalo znanja, iznajdljivosti in pokvarjenosti je v njem, da bi sam prepričeval izvedenca o svoji nedolžnosti. Kakšen honorar za izdelavo lažnega izvedenskega mnenja je bil ponujen izvedencu najbrž ne bomo nikoli izvedeli, dejstvo pa je, da se take </w:t>
      </w:r>
      <w:r w:rsidR="00441B37" w:rsidRPr="00790DA6">
        <w:rPr>
          <w:rFonts w:ascii="Times New Roman" w:eastAsia="Calibri" w:hAnsi="Times New Roman" w:cs="Times New Roman"/>
          <w:color w:val="000000"/>
        </w:rPr>
        <w:t>pristranosti</w:t>
      </w:r>
      <w:r w:rsidR="006A789A" w:rsidRPr="00790DA6">
        <w:rPr>
          <w:rFonts w:ascii="Times New Roman" w:eastAsia="Calibri" w:hAnsi="Times New Roman" w:cs="Times New Roman"/>
          <w:color w:val="000000"/>
        </w:rPr>
        <w:t xml:space="preserve"> ne delajo zastonj.</w:t>
      </w:r>
      <w:r w:rsidR="00554558" w:rsidRPr="00790DA6">
        <w:rPr>
          <w:rFonts w:ascii="Times New Roman" w:eastAsia="Calibri" w:hAnsi="Times New Roman" w:cs="Times New Roman"/>
          <w:color w:val="000000"/>
        </w:rPr>
        <w:t xml:space="preserve"> </w:t>
      </w:r>
      <w:r w:rsidR="007D0CE9" w:rsidRPr="00790DA6">
        <w:rPr>
          <w:rFonts w:ascii="Times New Roman" w:eastAsia="Calibri" w:hAnsi="Times New Roman" w:cs="Times New Roman"/>
          <w:color w:val="000000"/>
        </w:rPr>
        <w:t>I</w:t>
      </w:r>
      <w:r w:rsidR="00A21589" w:rsidRPr="00790DA6">
        <w:rPr>
          <w:rFonts w:ascii="Times New Roman" w:eastAsia="Calibri" w:hAnsi="Times New Roman" w:cs="Times New Roman"/>
          <w:color w:val="000000"/>
        </w:rPr>
        <w:t>zvedenec</w:t>
      </w:r>
      <w:r w:rsidR="007D0CE9" w:rsidRPr="00790DA6">
        <w:rPr>
          <w:rFonts w:ascii="Times New Roman" w:eastAsia="Calibri" w:hAnsi="Times New Roman" w:cs="Times New Roman"/>
          <w:color w:val="000000"/>
        </w:rPr>
        <w:t xml:space="preserve"> je svoje mnenje </w:t>
      </w:r>
      <w:r w:rsidR="00A21589" w:rsidRPr="00790DA6">
        <w:rPr>
          <w:rFonts w:ascii="Times New Roman" w:eastAsia="Calibri" w:hAnsi="Times New Roman" w:cs="Times New Roman"/>
          <w:color w:val="000000"/>
        </w:rPr>
        <w:t xml:space="preserve">prikrojil </w:t>
      </w:r>
      <w:r w:rsidR="007D0CE9" w:rsidRPr="00790DA6">
        <w:rPr>
          <w:rFonts w:ascii="Times New Roman" w:eastAsia="Calibri" w:hAnsi="Times New Roman" w:cs="Times New Roman"/>
          <w:color w:val="000000"/>
        </w:rPr>
        <w:t>tako</w:t>
      </w:r>
      <w:r w:rsidR="00A21589" w:rsidRPr="00790DA6">
        <w:rPr>
          <w:rFonts w:ascii="Times New Roman" w:eastAsia="Calibri" w:hAnsi="Times New Roman" w:cs="Times New Roman"/>
          <w:color w:val="000000"/>
        </w:rPr>
        <w:t>, da je voznik  naenkrat postal le tragični udeleženec prometne nesreče, ki je vozil po vseh predpisih</w:t>
      </w:r>
      <w:r w:rsidR="00114D64" w:rsidRPr="00790DA6">
        <w:rPr>
          <w:rFonts w:ascii="Times New Roman" w:eastAsia="Calibri" w:hAnsi="Times New Roman" w:cs="Times New Roman"/>
          <w:color w:val="000000"/>
        </w:rPr>
        <w:t>, kolesar</w:t>
      </w:r>
      <w:r w:rsidR="0043036D" w:rsidRPr="00790DA6">
        <w:rPr>
          <w:rFonts w:ascii="Times New Roman" w:eastAsia="Calibri" w:hAnsi="Times New Roman" w:cs="Times New Roman"/>
          <w:color w:val="000000"/>
        </w:rPr>
        <w:t>, ki je vozil pravilno ob desnem robu ceste, pa je postal sam sebi krvnik, ker je kar »ventilav« po cesti, malo na levo in malo na desno, pri čemur mu je »pomagala</w:t>
      </w:r>
      <w:r w:rsidR="00491DAC" w:rsidRPr="00790DA6">
        <w:rPr>
          <w:rFonts w:ascii="Times New Roman" w:eastAsia="Calibri" w:hAnsi="Times New Roman" w:cs="Times New Roman"/>
          <w:color w:val="000000"/>
        </w:rPr>
        <w:t>«</w:t>
      </w:r>
      <w:r w:rsidR="0043036D" w:rsidRPr="00790DA6">
        <w:rPr>
          <w:rFonts w:ascii="Times New Roman" w:eastAsia="Calibri" w:hAnsi="Times New Roman" w:cs="Times New Roman"/>
          <w:color w:val="000000"/>
        </w:rPr>
        <w:t xml:space="preserve"> tudi mistenia gravis</w:t>
      </w:r>
      <w:r w:rsidR="00491DAC" w:rsidRPr="00790DA6">
        <w:rPr>
          <w:rFonts w:ascii="Times New Roman" w:eastAsia="Calibri" w:hAnsi="Times New Roman" w:cs="Times New Roman"/>
          <w:color w:val="000000"/>
        </w:rPr>
        <w:t xml:space="preserve">. Na teh predpostavkah je </w:t>
      </w:r>
      <w:r w:rsidR="00114D64" w:rsidRPr="00790DA6">
        <w:rPr>
          <w:rFonts w:ascii="Times New Roman" w:eastAsia="Calibri" w:hAnsi="Times New Roman" w:cs="Times New Roman"/>
          <w:color w:val="000000"/>
        </w:rPr>
        <w:t>izvedenec</w:t>
      </w:r>
      <w:r w:rsidR="00491DAC" w:rsidRPr="00790DA6">
        <w:rPr>
          <w:rFonts w:ascii="Times New Roman" w:eastAsia="Calibri" w:hAnsi="Times New Roman" w:cs="Times New Roman"/>
          <w:color w:val="000000"/>
        </w:rPr>
        <w:t xml:space="preserve"> izdelal naročeno izvedeniško mnenje, ki vsebuje naslednje poudarke:</w:t>
      </w:r>
    </w:p>
    <w:p w:rsidR="002915D0" w:rsidRPr="00790DA6" w:rsidRDefault="00491DAC" w:rsidP="00BA48FE">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»Deformacija zadnjega kolesa kolesarja D</w:t>
      </w:r>
      <w:r w:rsidR="00660B58" w:rsidRPr="00790DA6">
        <w:rPr>
          <w:rFonts w:ascii="Times New Roman" w:eastAsia="Calibri" w:hAnsi="Times New Roman" w:cs="Times New Roman"/>
          <w:color w:val="000000"/>
        </w:rPr>
        <w:t>.</w:t>
      </w:r>
      <w:r w:rsidR="00C774D0" w:rsidRPr="00790DA6">
        <w:rPr>
          <w:rFonts w:ascii="Times New Roman" w:eastAsia="Calibri" w:hAnsi="Times New Roman" w:cs="Times New Roman"/>
          <w:color w:val="000000"/>
        </w:rPr>
        <w:t xml:space="preserve"> </w:t>
      </w:r>
      <w:r w:rsidR="00660B58" w:rsidRPr="00790DA6">
        <w:rPr>
          <w:rFonts w:ascii="Times New Roman" w:eastAsia="Calibri" w:hAnsi="Times New Roman" w:cs="Times New Roman"/>
          <w:color w:val="000000"/>
        </w:rPr>
        <w:t>K.</w:t>
      </w:r>
      <w:r w:rsidRPr="00790DA6">
        <w:rPr>
          <w:rFonts w:ascii="Times New Roman" w:eastAsia="Calibri" w:hAnsi="Times New Roman" w:cs="Times New Roman"/>
          <w:color w:val="000000"/>
        </w:rPr>
        <w:t xml:space="preserve"> izkazuje, da je bil v trenutku naleta kolesar z vzdolžno osjo vozila nekoliko usmerjen v desno v odnosu na položaj vzdolžne osi obdolženčevega vozila (ocena 5-10 stopinj)</w:t>
      </w:r>
      <w:r w:rsidR="00CE68BF" w:rsidRPr="00790DA6">
        <w:rPr>
          <w:rFonts w:ascii="Times New Roman" w:eastAsia="Calibri" w:hAnsi="Times New Roman" w:cs="Times New Roman"/>
          <w:color w:val="000000"/>
        </w:rPr>
        <w:t>.</w:t>
      </w:r>
      <w:r w:rsidR="004B70CF" w:rsidRPr="00790DA6">
        <w:rPr>
          <w:rFonts w:ascii="Times New Roman" w:eastAsia="Calibri" w:hAnsi="Times New Roman" w:cs="Times New Roman"/>
          <w:color w:val="000000"/>
        </w:rPr>
        <w:t xml:space="preserve"> </w:t>
      </w:r>
      <w:r w:rsidR="00CE68BF" w:rsidRPr="00790DA6">
        <w:rPr>
          <w:rFonts w:ascii="Times New Roman" w:eastAsia="Calibri" w:hAnsi="Times New Roman" w:cs="Times New Roman"/>
          <w:color w:val="000000"/>
        </w:rPr>
        <w:t>Položaj kolesa</w:t>
      </w:r>
      <w:r w:rsidR="004B70CF" w:rsidRPr="00790DA6">
        <w:rPr>
          <w:rFonts w:ascii="Times New Roman" w:eastAsia="Calibri" w:hAnsi="Times New Roman" w:cs="Times New Roman"/>
          <w:color w:val="000000"/>
        </w:rPr>
        <w:t>rja, ki je po nezgodi obležal desno izven vozišča, pri sicer čistem čelnem trčenju izkazuje, da sta bila v trenutku naleta oba usmerjena v svojo desno, kolesar torej nekoliko bolj kot obdolženi…«</w:t>
      </w:r>
      <w:r w:rsidR="0043036D" w:rsidRPr="00790DA6">
        <w:rPr>
          <w:rFonts w:ascii="Times New Roman" w:eastAsia="Calibri" w:hAnsi="Times New Roman" w:cs="Times New Roman"/>
          <w:color w:val="000000"/>
        </w:rPr>
        <w:t xml:space="preserve"> </w:t>
      </w:r>
      <w:r w:rsidR="00405943" w:rsidRPr="00790DA6">
        <w:rPr>
          <w:rFonts w:ascii="Times New Roman" w:eastAsia="Calibri" w:hAnsi="Times New Roman" w:cs="Times New Roman"/>
          <w:color w:val="000000"/>
        </w:rPr>
        <w:t xml:space="preserve">Zakaj je izvedenec moral opletati s podatkom o 5-10 stopinjskem kotu, pod katerim naj bi se gibal kolesar ob trčenju – glede na os ceste? Zato, da je lahko sledil svoji goljufivi nameri in dokazoval, da se je kolesar resnično zaradi »ventilanja« nenadoma iz leve strani ceste premaknil na desno, to naj bi dokazoval prav podatek o omenjenem kotu, pod katerim naj bi bil zadet kolesar. </w:t>
      </w:r>
      <w:r w:rsidR="00685C26" w:rsidRPr="00790DA6">
        <w:rPr>
          <w:rFonts w:ascii="Times New Roman" w:eastAsia="Calibri" w:hAnsi="Times New Roman" w:cs="Times New Roman"/>
          <w:color w:val="000000"/>
        </w:rPr>
        <w:t>S</w:t>
      </w:r>
      <w:r w:rsidR="00405943" w:rsidRPr="00790DA6">
        <w:rPr>
          <w:rFonts w:ascii="Times New Roman" w:eastAsia="Calibri" w:hAnsi="Times New Roman" w:cs="Times New Roman"/>
          <w:color w:val="000000"/>
        </w:rPr>
        <w:t xml:space="preserve">voje mnenje </w:t>
      </w:r>
      <w:r w:rsidR="00685C26" w:rsidRPr="00790DA6">
        <w:rPr>
          <w:rFonts w:ascii="Times New Roman" w:eastAsia="Calibri" w:hAnsi="Times New Roman" w:cs="Times New Roman"/>
          <w:color w:val="000000"/>
        </w:rPr>
        <w:t xml:space="preserve">je </w:t>
      </w:r>
      <w:r w:rsidR="00405943" w:rsidRPr="00790DA6">
        <w:rPr>
          <w:rFonts w:ascii="Times New Roman" w:eastAsia="Calibri" w:hAnsi="Times New Roman" w:cs="Times New Roman"/>
          <w:color w:val="000000"/>
        </w:rPr>
        <w:t>zaključil</w:t>
      </w:r>
      <w:r w:rsidR="00685C26" w:rsidRPr="00790DA6">
        <w:rPr>
          <w:rFonts w:ascii="Times New Roman" w:eastAsia="Calibri" w:hAnsi="Times New Roman" w:cs="Times New Roman"/>
          <w:color w:val="000000"/>
        </w:rPr>
        <w:t xml:space="preserve"> takole</w:t>
      </w:r>
      <w:r w:rsidR="00405943" w:rsidRPr="00790DA6">
        <w:rPr>
          <w:rFonts w:ascii="Times New Roman" w:eastAsia="Calibri" w:hAnsi="Times New Roman" w:cs="Times New Roman"/>
          <w:color w:val="000000"/>
        </w:rPr>
        <w:t>: »Možno je, da se je v času približevanja (do trčenja) kolesar obnašal tako, kot to navaja obdolženi: da je najprej zapeljal v svojo levo preko sredinske črte in potem nazaj v svojo desno. Potek gibanja obeh, kot ga navaja obdolženi, je torej možen, nobenih podatkov ni, ki bi ga izključevali. Sam položaj vozil obeh udeležencev</w:t>
      </w:r>
      <w:r w:rsidR="00043355" w:rsidRPr="00790DA6">
        <w:rPr>
          <w:rFonts w:ascii="Times New Roman" w:eastAsia="Calibri" w:hAnsi="Times New Roman" w:cs="Times New Roman"/>
          <w:color w:val="000000"/>
        </w:rPr>
        <w:t xml:space="preserve"> pri naletu pa se usklajuje z navedbami obdolženca in tako samo zaključno fazo poteka gibanja po navedbi obdolženca potrjuje</w:t>
      </w:r>
      <w:r w:rsidR="002915D0" w:rsidRPr="00790DA6">
        <w:rPr>
          <w:rFonts w:ascii="Times New Roman" w:eastAsia="Calibri" w:hAnsi="Times New Roman" w:cs="Times New Roman"/>
          <w:color w:val="000000"/>
        </w:rPr>
        <w:t>«</w:t>
      </w:r>
      <w:r w:rsidR="00B21043" w:rsidRPr="00790DA6">
        <w:rPr>
          <w:rFonts w:ascii="Times New Roman" w:eastAsia="Calibri" w:hAnsi="Times New Roman" w:cs="Times New Roman"/>
          <w:color w:val="000000"/>
        </w:rPr>
        <w:t xml:space="preserve">. Če je </w:t>
      </w:r>
      <w:r w:rsidR="00EC696C" w:rsidRPr="00790DA6">
        <w:rPr>
          <w:rFonts w:ascii="Times New Roman" w:eastAsia="Calibri" w:hAnsi="Times New Roman" w:cs="Times New Roman"/>
          <w:color w:val="000000"/>
        </w:rPr>
        <w:t>na</w:t>
      </w:r>
      <w:r w:rsidR="00B21043" w:rsidRPr="00790DA6">
        <w:rPr>
          <w:rFonts w:ascii="Times New Roman" w:eastAsia="Calibri" w:hAnsi="Times New Roman" w:cs="Times New Roman"/>
          <w:color w:val="000000"/>
        </w:rPr>
        <w:t xml:space="preserve"> razbite</w:t>
      </w:r>
      <w:r w:rsidR="00EC696C" w:rsidRPr="00790DA6">
        <w:rPr>
          <w:rFonts w:ascii="Times New Roman" w:eastAsia="Calibri" w:hAnsi="Times New Roman" w:cs="Times New Roman"/>
          <w:color w:val="000000"/>
        </w:rPr>
        <w:t>m</w:t>
      </w:r>
      <w:r w:rsidR="00B21043" w:rsidRPr="00790DA6">
        <w:rPr>
          <w:rFonts w:ascii="Times New Roman" w:eastAsia="Calibri" w:hAnsi="Times New Roman" w:cs="Times New Roman"/>
          <w:color w:val="000000"/>
        </w:rPr>
        <w:t xml:space="preserve"> koles</w:t>
      </w:r>
      <w:r w:rsidR="00EC696C" w:rsidRPr="00790DA6">
        <w:rPr>
          <w:rFonts w:ascii="Times New Roman" w:eastAsia="Calibri" w:hAnsi="Times New Roman" w:cs="Times New Roman"/>
          <w:color w:val="000000"/>
        </w:rPr>
        <w:t>u</w:t>
      </w:r>
      <w:r w:rsidR="00B21043" w:rsidRPr="00790DA6">
        <w:rPr>
          <w:rFonts w:ascii="Times New Roman" w:eastAsia="Calibri" w:hAnsi="Times New Roman" w:cs="Times New Roman"/>
          <w:color w:val="000000"/>
        </w:rPr>
        <w:t xml:space="preserve"> res ugotavljal kot, pod katerim je bilo kolo udarjeno, bi moral tudi ugotoviti, da je bilo zadnje kolo udarjeno s sprednjo desno polovico avta</w:t>
      </w:r>
      <w:r w:rsidR="00EC696C" w:rsidRPr="00790DA6">
        <w:rPr>
          <w:rFonts w:ascii="Times New Roman" w:eastAsia="Calibri" w:hAnsi="Times New Roman" w:cs="Times New Roman"/>
          <w:color w:val="000000"/>
        </w:rPr>
        <w:t>, katerega odbijač je v tem delu že ukrivljen, najbrž pod kotom 5-10 stopinj. Poleg tega pa vsi kolesarji vemo, da se, ko za seboj zasliši</w:t>
      </w:r>
      <w:r w:rsidR="00D245B3" w:rsidRPr="00790DA6">
        <w:rPr>
          <w:rFonts w:ascii="Times New Roman" w:eastAsia="Calibri" w:hAnsi="Times New Roman" w:cs="Times New Roman"/>
          <w:color w:val="000000"/>
        </w:rPr>
        <w:t>š</w:t>
      </w:r>
      <w:r w:rsidR="00EC696C" w:rsidRPr="00790DA6">
        <w:rPr>
          <w:rFonts w:ascii="Times New Roman" w:eastAsia="Calibri" w:hAnsi="Times New Roman" w:cs="Times New Roman"/>
          <w:color w:val="000000"/>
        </w:rPr>
        <w:t xml:space="preserve"> vozilo, avtomatsko še malo pomakneš k desnemu robu ceste – in tako najbrž dobiš 5 stopinjski kot. Ampak te logike izvedenec ni </w:t>
      </w:r>
      <w:r w:rsidR="00EC696C" w:rsidRPr="00790DA6">
        <w:rPr>
          <w:rFonts w:ascii="Times New Roman" w:eastAsia="Calibri" w:hAnsi="Times New Roman" w:cs="Times New Roman"/>
          <w:color w:val="000000"/>
        </w:rPr>
        <w:lastRenderedPageBreak/>
        <w:t>zasledoval, ker je na vsak način moral izmazati voznika S</w:t>
      </w:r>
      <w:r w:rsidR="00660B58" w:rsidRPr="00790DA6">
        <w:rPr>
          <w:rFonts w:ascii="Times New Roman" w:eastAsia="Calibri" w:hAnsi="Times New Roman" w:cs="Times New Roman"/>
          <w:color w:val="000000"/>
        </w:rPr>
        <w:t>.</w:t>
      </w:r>
      <w:r w:rsidR="00073D0A" w:rsidRPr="00790DA6">
        <w:rPr>
          <w:rFonts w:ascii="Times New Roman" w:eastAsia="Calibri" w:hAnsi="Times New Roman" w:cs="Times New Roman"/>
          <w:color w:val="000000"/>
        </w:rPr>
        <w:t xml:space="preserve"> </w:t>
      </w:r>
      <w:r w:rsidR="00660B58" w:rsidRPr="00790DA6">
        <w:rPr>
          <w:rFonts w:ascii="Times New Roman" w:eastAsia="Calibri" w:hAnsi="Times New Roman" w:cs="Times New Roman"/>
          <w:color w:val="000000"/>
        </w:rPr>
        <w:t>K.</w:t>
      </w:r>
      <w:r w:rsidR="00EC696C" w:rsidRPr="00790DA6">
        <w:rPr>
          <w:rFonts w:ascii="Times New Roman" w:eastAsia="Calibri" w:hAnsi="Times New Roman" w:cs="Times New Roman"/>
          <w:color w:val="000000"/>
        </w:rPr>
        <w:t xml:space="preserve"> in </w:t>
      </w:r>
      <w:r w:rsidR="00D245B3" w:rsidRPr="00790DA6">
        <w:rPr>
          <w:rFonts w:ascii="Times New Roman" w:eastAsia="Calibri" w:hAnsi="Times New Roman" w:cs="Times New Roman"/>
          <w:color w:val="000000"/>
        </w:rPr>
        <w:t>omenjeni</w:t>
      </w:r>
      <w:r w:rsidR="00EC696C" w:rsidRPr="00790DA6">
        <w:rPr>
          <w:rFonts w:ascii="Times New Roman" w:eastAsia="Calibri" w:hAnsi="Times New Roman" w:cs="Times New Roman"/>
          <w:color w:val="000000"/>
        </w:rPr>
        <w:t xml:space="preserve"> kot udarca</w:t>
      </w:r>
      <w:r w:rsidR="00695AB4" w:rsidRPr="00790DA6">
        <w:rPr>
          <w:rFonts w:ascii="Times New Roman" w:eastAsia="Calibri" w:hAnsi="Times New Roman" w:cs="Times New Roman"/>
          <w:color w:val="000000"/>
        </w:rPr>
        <w:t xml:space="preserve"> prikazati </w:t>
      </w:r>
      <w:r w:rsidR="00EC696C" w:rsidRPr="00790DA6">
        <w:rPr>
          <w:rFonts w:ascii="Times New Roman" w:eastAsia="Calibri" w:hAnsi="Times New Roman" w:cs="Times New Roman"/>
          <w:color w:val="000000"/>
        </w:rPr>
        <w:t>kot dokaz, da je kolesar nenadoma zapeljal iz leve strani na desno stran ceste.</w:t>
      </w:r>
    </w:p>
    <w:p w:rsidR="006A789A" w:rsidRPr="00790DA6" w:rsidRDefault="00677D4D" w:rsidP="00C10302">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 xml:space="preserve">V nadaljnjem postopku je tožilka od kazenskega pregona odstopila. </w:t>
      </w:r>
      <w:r w:rsidR="00BC56C8" w:rsidRPr="00790DA6">
        <w:rPr>
          <w:rFonts w:ascii="Times New Roman" w:eastAsia="Calibri" w:hAnsi="Times New Roman" w:cs="Times New Roman"/>
          <w:color w:val="000000"/>
        </w:rPr>
        <w:t>Razlogi njenega odstopa so morda v tem, da izvedenskega mnenja ni nat</w:t>
      </w:r>
      <w:r w:rsidR="008332A6" w:rsidRPr="00790DA6">
        <w:rPr>
          <w:rFonts w:ascii="Times New Roman" w:eastAsia="Calibri" w:hAnsi="Times New Roman" w:cs="Times New Roman"/>
          <w:color w:val="000000"/>
        </w:rPr>
        <w:t xml:space="preserve">ančno prebrala ali pa ga ni razumela. </w:t>
      </w:r>
      <w:r w:rsidR="002915D0" w:rsidRPr="00790DA6">
        <w:rPr>
          <w:rFonts w:ascii="Times New Roman" w:eastAsia="Calibri" w:hAnsi="Times New Roman" w:cs="Times New Roman"/>
          <w:color w:val="000000"/>
        </w:rPr>
        <w:t>V obrazložitvi je povzela najbolj sporne izvedenčeve trditve: da se je kolesar v času trka nahajal 0,8 metra od desnega roba vozišča, usmerjen v svojo desno</w:t>
      </w:r>
      <w:r w:rsidR="009C33D0" w:rsidRPr="00790DA6">
        <w:rPr>
          <w:rFonts w:ascii="Times New Roman" w:eastAsia="Calibri" w:hAnsi="Times New Roman" w:cs="Times New Roman"/>
          <w:color w:val="000000"/>
        </w:rPr>
        <w:t xml:space="preserve"> </w:t>
      </w:r>
      <w:r w:rsidR="002915D0" w:rsidRPr="00790DA6">
        <w:rPr>
          <w:rFonts w:ascii="Times New Roman" w:eastAsia="Calibri" w:hAnsi="Times New Roman" w:cs="Times New Roman"/>
          <w:color w:val="000000"/>
        </w:rPr>
        <w:t>(!?)</w:t>
      </w:r>
      <w:r w:rsidR="008F19FA" w:rsidRPr="00790DA6">
        <w:rPr>
          <w:rFonts w:ascii="Times New Roman" w:eastAsia="Calibri" w:hAnsi="Times New Roman" w:cs="Times New Roman"/>
          <w:color w:val="000000"/>
        </w:rPr>
        <w:t>.</w:t>
      </w:r>
      <w:r w:rsidR="002915D0" w:rsidRPr="00790DA6">
        <w:rPr>
          <w:rFonts w:ascii="Times New Roman" w:eastAsia="Calibri" w:hAnsi="Times New Roman" w:cs="Times New Roman"/>
          <w:color w:val="000000"/>
        </w:rPr>
        <w:t xml:space="preserve"> Prepisala je tudi najbolj kontradiktoren stavek iz m</w:t>
      </w:r>
      <w:r w:rsidR="00881718" w:rsidRPr="00790DA6">
        <w:rPr>
          <w:rFonts w:ascii="Times New Roman" w:eastAsia="Calibri" w:hAnsi="Times New Roman" w:cs="Times New Roman"/>
          <w:color w:val="000000"/>
        </w:rPr>
        <w:t>n</w:t>
      </w:r>
      <w:r w:rsidR="002915D0" w:rsidRPr="00790DA6">
        <w:rPr>
          <w:rFonts w:ascii="Times New Roman" w:eastAsia="Calibri" w:hAnsi="Times New Roman" w:cs="Times New Roman"/>
          <w:color w:val="000000"/>
        </w:rPr>
        <w:t>enja in sicer</w:t>
      </w:r>
      <w:r w:rsidR="007F2841" w:rsidRPr="00790DA6">
        <w:rPr>
          <w:rFonts w:ascii="Times New Roman" w:eastAsia="Calibri" w:hAnsi="Times New Roman" w:cs="Times New Roman"/>
          <w:color w:val="000000"/>
        </w:rPr>
        <w:t>, »da ker ni ne materialnih, ne drug</w:t>
      </w:r>
      <w:r w:rsidR="00BC1ACC" w:rsidRPr="00790DA6">
        <w:rPr>
          <w:rFonts w:ascii="Times New Roman" w:eastAsia="Calibri" w:hAnsi="Times New Roman" w:cs="Times New Roman"/>
          <w:color w:val="000000"/>
        </w:rPr>
        <w:t>i</w:t>
      </w:r>
      <w:r w:rsidR="007F2841" w:rsidRPr="00790DA6">
        <w:rPr>
          <w:rFonts w:ascii="Times New Roman" w:eastAsia="Calibri" w:hAnsi="Times New Roman" w:cs="Times New Roman"/>
          <w:color w:val="000000"/>
        </w:rPr>
        <w:t>h sledov na kraju nezgode, tudi ni možno ugotavljati, kako sta se obdolženi in pokojni kolesar gibala pred trčenjem«</w:t>
      </w:r>
      <w:r w:rsidR="00881718" w:rsidRPr="00790DA6">
        <w:rPr>
          <w:rFonts w:ascii="Times New Roman" w:eastAsia="Calibri" w:hAnsi="Times New Roman" w:cs="Times New Roman"/>
          <w:color w:val="000000"/>
        </w:rPr>
        <w:t xml:space="preserve">, čeprav izvedenec v </w:t>
      </w:r>
      <w:r w:rsidR="008F19FA" w:rsidRPr="00790DA6">
        <w:rPr>
          <w:rFonts w:ascii="Times New Roman" w:eastAsia="Calibri" w:hAnsi="Times New Roman" w:cs="Times New Roman"/>
          <w:color w:val="000000"/>
        </w:rPr>
        <w:t>istem izvedenskem mnenju</w:t>
      </w:r>
      <w:r w:rsidR="00881718" w:rsidRPr="00790DA6">
        <w:rPr>
          <w:rFonts w:ascii="Times New Roman" w:eastAsia="Calibri" w:hAnsi="Times New Roman" w:cs="Times New Roman"/>
          <w:color w:val="000000"/>
        </w:rPr>
        <w:t xml:space="preserve"> piše o tem, kako naj bi kolesar »ventilal« po cesti in kako se mu je voznik stalno umikal, da bi nesrečo preprečil.</w:t>
      </w:r>
      <w:r w:rsidR="00A21589" w:rsidRPr="00790DA6">
        <w:rPr>
          <w:rFonts w:ascii="Times New Roman" w:eastAsia="Calibri" w:hAnsi="Times New Roman" w:cs="Times New Roman"/>
          <w:color w:val="000000"/>
        </w:rPr>
        <w:t xml:space="preserve"> </w:t>
      </w:r>
      <w:r w:rsidR="00BC1ACC" w:rsidRPr="00790DA6">
        <w:rPr>
          <w:rFonts w:ascii="Times New Roman" w:eastAsia="Calibri" w:hAnsi="Times New Roman" w:cs="Times New Roman"/>
          <w:color w:val="000000"/>
        </w:rPr>
        <w:t xml:space="preserve">Ergo, </w:t>
      </w:r>
      <w:r w:rsidR="0018720D" w:rsidRPr="00790DA6">
        <w:rPr>
          <w:rFonts w:ascii="Times New Roman" w:eastAsia="Calibri" w:hAnsi="Times New Roman" w:cs="Times New Roman"/>
          <w:color w:val="000000"/>
        </w:rPr>
        <w:t>vozniku</w:t>
      </w:r>
      <w:r w:rsidR="005461D4" w:rsidRPr="00790DA6">
        <w:rPr>
          <w:rFonts w:ascii="Times New Roman" w:eastAsia="Calibri" w:hAnsi="Times New Roman" w:cs="Times New Roman"/>
          <w:color w:val="000000"/>
        </w:rPr>
        <w:t xml:space="preserve"> je treba verjeti</w:t>
      </w:r>
      <w:r w:rsidR="00BC1ACC" w:rsidRPr="00790DA6">
        <w:rPr>
          <w:rFonts w:ascii="Times New Roman" w:eastAsia="Calibri" w:hAnsi="Times New Roman" w:cs="Times New Roman"/>
          <w:color w:val="000000"/>
        </w:rPr>
        <w:t>, saj izjave pokojnika</w:t>
      </w:r>
      <w:r w:rsidR="0018720D" w:rsidRPr="00790DA6">
        <w:rPr>
          <w:rFonts w:ascii="Times New Roman" w:eastAsia="Calibri" w:hAnsi="Times New Roman" w:cs="Times New Roman"/>
          <w:color w:val="000000"/>
        </w:rPr>
        <w:t xml:space="preserve"> nimamo. </w:t>
      </w:r>
      <w:r w:rsidR="00A029A8" w:rsidRPr="00790DA6">
        <w:rPr>
          <w:rFonts w:ascii="Times New Roman" w:eastAsia="Calibri" w:hAnsi="Times New Roman" w:cs="Times New Roman"/>
          <w:color w:val="000000"/>
        </w:rPr>
        <w:t>O</w:t>
      </w:r>
      <w:r w:rsidR="0018720D" w:rsidRPr="00790DA6">
        <w:rPr>
          <w:rFonts w:ascii="Times New Roman" w:eastAsia="Calibri" w:hAnsi="Times New Roman" w:cs="Times New Roman"/>
          <w:color w:val="000000"/>
        </w:rPr>
        <w:t xml:space="preserve">d tožilke </w:t>
      </w:r>
      <w:r w:rsidR="00A029A8" w:rsidRPr="00790DA6">
        <w:rPr>
          <w:rFonts w:ascii="Times New Roman" w:eastAsia="Calibri" w:hAnsi="Times New Roman" w:cs="Times New Roman"/>
          <w:color w:val="000000"/>
        </w:rPr>
        <w:t xml:space="preserve">sicer </w:t>
      </w:r>
      <w:r w:rsidR="00BC1ACC" w:rsidRPr="00790DA6">
        <w:rPr>
          <w:rFonts w:ascii="Times New Roman" w:eastAsia="Calibri" w:hAnsi="Times New Roman" w:cs="Times New Roman"/>
          <w:color w:val="000000"/>
        </w:rPr>
        <w:t>ne moremo pričakovati specialnega tehničnega znanja o gibanju vozil na cesti</w:t>
      </w:r>
      <w:r w:rsidR="00B31B45" w:rsidRPr="00790DA6">
        <w:rPr>
          <w:rFonts w:ascii="Times New Roman" w:eastAsia="Calibri" w:hAnsi="Times New Roman" w:cs="Times New Roman"/>
          <w:color w:val="000000"/>
        </w:rPr>
        <w:t xml:space="preserve">. </w:t>
      </w:r>
      <w:r w:rsidR="00DD2AC2" w:rsidRPr="00790DA6">
        <w:rPr>
          <w:rFonts w:ascii="Times New Roman" w:eastAsia="Calibri" w:hAnsi="Times New Roman" w:cs="Times New Roman"/>
          <w:color w:val="000000"/>
        </w:rPr>
        <w:t xml:space="preserve">A že iz osnov fizike izhaja, </w:t>
      </w:r>
      <w:r w:rsidR="00BC1ACC" w:rsidRPr="00790DA6">
        <w:rPr>
          <w:rFonts w:ascii="Times New Roman" w:eastAsia="Calibri" w:hAnsi="Times New Roman" w:cs="Times New Roman"/>
          <w:color w:val="000000"/>
        </w:rPr>
        <w:t xml:space="preserve">da na popolnoma pomanjkljivi </w:t>
      </w:r>
      <w:r w:rsidR="0018720D" w:rsidRPr="00790DA6">
        <w:rPr>
          <w:rFonts w:ascii="Times New Roman" w:eastAsia="Calibri" w:hAnsi="Times New Roman" w:cs="Times New Roman"/>
          <w:color w:val="000000"/>
        </w:rPr>
        <w:t>izvedenčevi</w:t>
      </w:r>
      <w:r w:rsidR="00BC1ACC" w:rsidRPr="00790DA6">
        <w:rPr>
          <w:rFonts w:ascii="Times New Roman" w:eastAsia="Calibri" w:hAnsi="Times New Roman" w:cs="Times New Roman"/>
          <w:color w:val="000000"/>
        </w:rPr>
        <w:t xml:space="preserve"> simulaciji gibanja vozila in kolesarja ni pojasnjeno, kako je lahko kolesar, ki je vozil 30 km/h</w:t>
      </w:r>
      <w:r w:rsidR="00524947" w:rsidRPr="00790DA6">
        <w:rPr>
          <w:rFonts w:ascii="Times New Roman" w:eastAsia="Calibri" w:hAnsi="Times New Roman" w:cs="Times New Roman"/>
          <w:color w:val="000000"/>
        </w:rPr>
        <w:t xml:space="preserve">, tako hitro spremenil smer, da je nenadoma iz leve strani ceste zapeljal na desno pred </w:t>
      </w:r>
      <w:r w:rsidR="004A20F2" w:rsidRPr="00790DA6">
        <w:rPr>
          <w:rFonts w:ascii="Times New Roman" w:eastAsia="Calibri" w:hAnsi="Times New Roman" w:cs="Times New Roman"/>
          <w:color w:val="000000"/>
        </w:rPr>
        <w:t xml:space="preserve">tik </w:t>
      </w:r>
      <w:r w:rsidR="00524947" w:rsidRPr="00790DA6">
        <w:rPr>
          <w:rFonts w:ascii="Times New Roman" w:eastAsia="Calibri" w:hAnsi="Times New Roman" w:cs="Times New Roman"/>
          <w:color w:val="000000"/>
        </w:rPr>
        <w:t>za njim vozeči avto, ki je vozil hitrostjo najmanj 70 km/h, in to tako, da se mu je uspelo še poravnati ob desni rob ceste.</w:t>
      </w:r>
      <w:r w:rsidR="00881718" w:rsidRPr="00790DA6">
        <w:rPr>
          <w:rFonts w:ascii="Times New Roman" w:eastAsia="Calibri" w:hAnsi="Times New Roman" w:cs="Times New Roman"/>
          <w:color w:val="000000"/>
        </w:rPr>
        <w:t xml:space="preserve"> </w:t>
      </w:r>
      <w:r w:rsidR="00307574" w:rsidRPr="00790DA6">
        <w:rPr>
          <w:rFonts w:ascii="Times New Roman" w:eastAsia="Calibri" w:hAnsi="Times New Roman" w:cs="Times New Roman"/>
          <w:color w:val="000000"/>
        </w:rPr>
        <w:t>Glede na izjavo voznika in glede na izvedenčevo simulacijo gibanja preprost izračun pove, da je voznik ob upoštevanju najmanjše hitrosti 70 km/h v sekundi prevozil 19,44 m, kolesar pa pri 30 km/h na uro le 8,33 m. Če pa bi upoštevali izjavo voznika, kako je kolesarja nenadoma zgrabil krč in da ni več poganjal pedal, je ta hitrost morala rapidno pasti. Pa je kljub temu po logiki izvedenca kolesar</w:t>
      </w:r>
      <w:r w:rsidR="009B6504" w:rsidRPr="00790DA6">
        <w:rPr>
          <w:rFonts w:ascii="Times New Roman" w:eastAsia="Calibri" w:hAnsi="Times New Roman" w:cs="Times New Roman"/>
          <w:color w:val="000000"/>
        </w:rPr>
        <w:t xml:space="preserve"> pravzaprav prehitel osebni avto,</w:t>
      </w:r>
      <w:r w:rsidR="00307574" w:rsidRPr="00790DA6">
        <w:rPr>
          <w:rFonts w:ascii="Times New Roman" w:eastAsia="Calibri" w:hAnsi="Times New Roman" w:cs="Times New Roman"/>
          <w:color w:val="000000"/>
        </w:rPr>
        <w:t xml:space="preserve"> se poravnal v pravilno lego tik ob robu vozišča in tako pričakal voznika, ki </w:t>
      </w:r>
      <w:r w:rsidR="004A20F2" w:rsidRPr="00790DA6">
        <w:rPr>
          <w:rFonts w:ascii="Times New Roman" w:eastAsia="Calibri" w:hAnsi="Times New Roman" w:cs="Times New Roman"/>
          <w:color w:val="000000"/>
        </w:rPr>
        <w:t xml:space="preserve">ga </w:t>
      </w:r>
      <w:r w:rsidR="00307574" w:rsidRPr="00790DA6">
        <w:rPr>
          <w:rFonts w:ascii="Times New Roman" w:eastAsia="Calibri" w:hAnsi="Times New Roman" w:cs="Times New Roman"/>
          <w:color w:val="000000"/>
        </w:rPr>
        <w:t xml:space="preserve">je povozil! </w:t>
      </w:r>
      <w:r w:rsidR="00A557BA" w:rsidRPr="00790DA6">
        <w:rPr>
          <w:rFonts w:ascii="Times New Roman" w:eastAsia="Calibri" w:hAnsi="Times New Roman" w:cs="Times New Roman"/>
          <w:color w:val="000000"/>
        </w:rPr>
        <w:t xml:space="preserve">Iz teh nelogičnih ugotovitev izhaja nesmisel, </w:t>
      </w:r>
      <w:r w:rsidR="00307574" w:rsidRPr="00790DA6">
        <w:rPr>
          <w:rFonts w:ascii="Times New Roman" w:eastAsia="Calibri" w:hAnsi="Times New Roman" w:cs="Times New Roman"/>
          <w:color w:val="000000"/>
        </w:rPr>
        <w:t>da se počasnejši predmet</w:t>
      </w:r>
      <w:r w:rsidR="008C5BDD" w:rsidRPr="00790DA6">
        <w:rPr>
          <w:rFonts w:ascii="Times New Roman" w:eastAsia="Calibri" w:hAnsi="Times New Roman" w:cs="Times New Roman"/>
          <w:color w:val="000000"/>
        </w:rPr>
        <w:t xml:space="preserve">, ki vozi 30 km/h očitno </w:t>
      </w:r>
      <w:r w:rsidR="00307574" w:rsidRPr="00790DA6">
        <w:rPr>
          <w:rFonts w:ascii="Times New Roman" w:eastAsia="Calibri" w:hAnsi="Times New Roman" w:cs="Times New Roman"/>
          <w:color w:val="000000"/>
        </w:rPr>
        <w:t>giblje hitreje</w:t>
      </w:r>
      <w:r w:rsidR="008C5BDD" w:rsidRPr="00790DA6">
        <w:rPr>
          <w:rFonts w:ascii="Times New Roman" w:eastAsia="Calibri" w:hAnsi="Times New Roman" w:cs="Times New Roman"/>
          <w:color w:val="000000"/>
        </w:rPr>
        <w:t xml:space="preserve"> kot tisti, ki vozi 70 km/h!</w:t>
      </w:r>
    </w:p>
    <w:p w:rsidR="009B6504" w:rsidRPr="00790DA6" w:rsidRDefault="009B6504" w:rsidP="00C10302">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Tudi če sta tožilka in sod</w:t>
      </w:r>
      <w:r w:rsidR="0018720D" w:rsidRPr="00790DA6">
        <w:rPr>
          <w:rFonts w:ascii="Times New Roman" w:eastAsia="Calibri" w:hAnsi="Times New Roman" w:cs="Times New Roman"/>
          <w:color w:val="000000"/>
        </w:rPr>
        <w:t>nica verjeli v mnenje izvedenca</w:t>
      </w:r>
      <w:r w:rsidRPr="00790DA6">
        <w:rPr>
          <w:rFonts w:ascii="Times New Roman" w:eastAsia="Calibri" w:hAnsi="Times New Roman" w:cs="Times New Roman"/>
          <w:color w:val="000000"/>
        </w:rPr>
        <w:t xml:space="preserve">, da se je nesreča res zgodila tako, kot jo je on opisal, sta </w:t>
      </w:r>
      <w:r w:rsidR="0018720D" w:rsidRPr="00790DA6">
        <w:rPr>
          <w:rFonts w:ascii="Times New Roman" w:eastAsia="Calibri" w:hAnsi="Times New Roman" w:cs="Times New Roman"/>
          <w:color w:val="000000"/>
        </w:rPr>
        <w:t>spregledali</w:t>
      </w:r>
      <w:r w:rsidRPr="00790DA6">
        <w:rPr>
          <w:rFonts w:ascii="Times New Roman" w:eastAsia="Calibri" w:hAnsi="Times New Roman" w:cs="Times New Roman"/>
          <w:color w:val="000000"/>
        </w:rPr>
        <w:t xml:space="preserve"> osnovno znanje iz prometnih predpisov, ki jih mora</w:t>
      </w:r>
      <w:r w:rsidR="00BA7D44" w:rsidRPr="00790DA6">
        <w:rPr>
          <w:rFonts w:ascii="Times New Roman" w:eastAsia="Calibri" w:hAnsi="Times New Roman" w:cs="Times New Roman"/>
          <w:color w:val="000000"/>
        </w:rPr>
        <w:t>jo</w:t>
      </w:r>
      <w:r w:rsidRPr="00790DA6">
        <w:rPr>
          <w:rFonts w:ascii="Times New Roman" w:eastAsia="Calibri" w:hAnsi="Times New Roman" w:cs="Times New Roman"/>
          <w:color w:val="000000"/>
        </w:rPr>
        <w:t xml:space="preserve"> poz</w:t>
      </w:r>
      <w:r w:rsidR="00D245B3" w:rsidRPr="00790DA6">
        <w:rPr>
          <w:rFonts w:ascii="Times New Roman" w:eastAsia="Calibri" w:hAnsi="Times New Roman" w:cs="Times New Roman"/>
          <w:color w:val="000000"/>
        </w:rPr>
        <w:t xml:space="preserve">nati </w:t>
      </w:r>
      <w:r w:rsidR="00BA7D44" w:rsidRPr="00790DA6">
        <w:rPr>
          <w:rFonts w:ascii="Times New Roman" w:eastAsia="Calibri" w:hAnsi="Times New Roman" w:cs="Times New Roman"/>
          <w:color w:val="000000"/>
        </w:rPr>
        <w:t xml:space="preserve">vsi </w:t>
      </w:r>
      <w:r w:rsidR="00D245B3" w:rsidRPr="00790DA6">
        <w:rPr>
          <w:rFonts w:ascii="Times New Roman" w:eastAsia="Calibri" w:hAnsi="Times New Roman" w:cs="Times New Roman"/>
          <w:color w:val="000000"/>
        </w:rPr>
        <w:t>voznik</w:t>
      </w:r>
      <w:r w:rsidR="00BA7D44" w:rsidRPr="00790DA6">
        <w:rPr>
          <w:rFonts w:ascii="Times New Roman" w:eastAsia="Calibri" w:hAnsi="Times New Roman" w:cs="Times New Roman"/>
          <w:color w:val="000000"/>
        </w:rPr>
        <w:t xml:space="preserve">i in </w:t>
      </w:r>
      <w:r w:rsidR="00830EA6" w:rsidRPr="00790DA6">
        <w:rPr>
          <w:rFonts w:ascii="Times New Roman" w:eastAsia="Calibri" w:hAnsi="Times New Roman" w:cs="Times New Roman"/>
          <w:color w:val="000000"/>
        </w:rPr>
        <w:t xml:space="preserve">tudi </w:t>
      </w:r>
      <w:r w:rsidRPr="00790DA6">
        <w:rPr>
          <w:rFonts w:ascii="Times New Roman" w:eastAsia="Calibri" w:hAnsi="Times New Roman" w:cs="Times New Roman"/>
          <w:color w:val="000000"/>
        </w:rPr>
        <w:t>uradn</w:t>
      </w:r>
      <w:r w:rsidR="00BA7D44" w:rsidRPr="00790DA6">
        <w:rPr>
          <w:rFonts w:ascii="Times New Roman" w:eastAsia="Calibri" w:hAnsi="Times New Roman" w:cs="Times New Roman"/>
          <w:color w:val="000000"/>
        </w:rPr>
        <w:t>e</w:t>
      </w:r>
      <w:r w:rsidRPr="00790DA6">
        <w:rPr>
          <w:rFonts w:ascii="Times New Roman" w:eastAsia="Calibri" w:hAnsi="Times New Roman" w:cs="Times New Roman"/>
          <w:color w:val="000000"/>
        </w:rPr>
        <w:t xml:space="preserve"> oseb</w:t>
      </w:r>
      <w:r w:rsidR="00BA7D44" w:rsidRPr="00790DA6">
        <w:rPr>
          <w:rFonts w:ascii="Times New Roman" w:eastAsia="Calibri" w:hAnsi="Times New Roman" w:cs="Times New Roman"/>
          <w:color w:val="000000"/>
        </w:rPr>
        <w:t>e</w:t>
      </w:r>
      <w:r w:rsidRPr="00790DA6">
        <w:rPr>
          <w:rFonts w:ascii="Times New Roman" w:eastAsia="Calibri" w:hAnsi="Times New Roman" w:cs="Times New Roman"/>
          <w:color w:val="000000"/>
        </w:rPr>
        <w:t>, ki odloča</w:t>
      </w:r>
      <w:r w:rsidR="00830EA6" w:rsidRPr="00790DA6">
        <w:rPr>
          <w:rFonts w:ascii="Times New Roman" w:eastAsia="Calibri" w:hAnsi="Times New Roman" w:cs="Times New Roman"/>
          <w:color w:val="000000"/>
        </w:rPr>
        <w:t>jo</w:t>
      </w:r>
      <w:r w:rsidRPr="00790DA6">
        <w:rPr>
          <w:rFonts w:ascii="Times New Roman" w:eastAsia="Calibri" w:hAnsi="Times New Roman" w:cs="Times New Roman"/>
          <w:color w:val="000000"/>
        </w:rPr>
        <w:t xml:space="preserve"> o usodi ljudi. </w:t>
      </w:r>
      <w:r w:rsidR="00143366" w:rsidRPr="00790DA6">
        <w:rPr>
          <w:rFonts w:ascii="Times New Roman" w:eastAsia="Calibri" w:hAnsi="Times New Roman" w:cs="Times New Roman"/>
          <w:color w:val="000000"/>
        </w:rPr>
        <w:t>Nadalje bi morali</w:t>
      </w:r>
      <w:r w:rsidR="00A95098" w:rsidRPr="00790DA6">
        <w:rPr>
          <w:rFonts w:ascii="Times New Roman" w:eastAsia="Calibri" w:hAnsi="Times New Roman" w:cs="Times New Roman"/>
          <w:color w:val="000000"/>
        </w:rPr>
        <w:t xml:space="preserve"> </w:t>
      </w:r>
      <w:r w:rsidR="004A20F2" w:rsidRPr="00790DA6">
        <w:rPr>
          <w:rFonts w:ascii="Times New Roman" w:eastAsia="Calibri" w:hAnsi="Times New Roman" w:cs="Times New Roman"/>
          <w:color w:val="000000"/>
        </w:rPr>
        <w:t xml:space="preserve">osumljenega voznika vprašati, zakaj ni bil dovolj pozoren na kolesarja, zlasti če je vijugal po cesti, čemur pa razen omenjenih ne more objektivno verjeti nihče. Neverjetna je </w:t>
      </w:r>
      <w:r w:rsidR="00143366" w:rsidRPr="00790DA6">
        <w:rPr>
          <w:rFonts w:ascii="Times New Roman" w:eastAsia="Calibri" w:hAnsi="Times New Roman" w:cs="Times New Roman"/>
          <w:color w:val="000000"/>
        </w:rPr>
        <w:t xml:space="preserve">tudi </w:t>
      </w:r>
      <w:r w:rsidR="004A20F2" w:rsidRPr="00790DA6">
        <w:rPr>
          <w:rFonts w:ascii="Times New Roman" w:eastAsia="Calibri" w:hAnsi="Times New Roman" w:cs="Times New Roman"/>
          <w:color w:val="000000"/>
        </w:rPr>
        <w:t xml:space="preserve">ugotovitev, da je voznik začel prehitevati kolesarja že, ko je bil od njega oddaljen 175 m. </w:t>
      </w:r>
      <w:r w:rsidR="00F747DA" w:rsidRPr="00790DA6">
        <w:rPr>
          <w:rFonts w:ascii="Times New Roman" w:eastAsia="Calibri" w:hAnsi="Times New Roman" w:cs="Times New Roman"/>
          <w:color w:val="000000"/>
        </w:rPr>
        <w:t>T</w:t>
      </w:r>
      <w:r w:rsidR="004A20F2" w:rsidRPr="00790DA6">
        <w:rPr>
          <w:rFonts w:ascii="Times New Roman" w:eastAsia="Calibri" w:hAnsi="Times New Roman" w:cs="Times New Roman"/>
          <w:color w:val="000000"/>
        </w:rPr>
        <w:t xml:space="preserve">ega ne počnejo niti vozniki avtošol. Na taki razdalji bi moral toliko zmanjšati hitrost, da bi se lahko ustavil za njim, ko bi bilo to potrebno. </w:t>
      </w:r>
      <w:r w:rsidR="00770E65" w:rsidRPr="00790DA6">
        <w:rPr>
          <w:rFonts w:ascii="Times New Roman" w:eastAsia="Calibri" w:hAnsi="Times New Roman" w:cs="Times New Roman"/>
          <w:color w:val="000000"/>
        </w:rPr>
        <w:t>Voznik mora v skladu s cestno prometnimi predpisi voziti s takšno hitrostjo, da vozilo ves čas obvlada in da lahko ustavi pred oviro, ki jo v danem trenutku lahko in mora pričakovati. Oviro v personifikaciji kolesarja D</w:t>
      </w:r>
      <w:r w:rsidR="0018720D" w:rsidRPr="00790DA6">
        <w:rPr>
          <w:rFonts w:ascii="Times New Roman" w:eastAsia="Calibri" w:hAnsi="Times New Roman" w:cs="Times New Roman"/>
          <w:color w:val="000000"/>
        </w:rPr>
        <w:t>.</w:t>
      </w:r>
      <w:r w:rsidR="00CD5DD5" w:rsidRPr="00790DA6">
        <w:rPr>
          <w:rFonts w:ascii="Times New Roman" w:eastAsia="Calibri" w:hAnsi="Times New Roman" w:cs="Times New Roman"/>
          <w:color w:val="000000"/>
        </w:rPr>
        <w:t xml:space="preserve"> </w:t>
      </w:r>
      <w:r w:rsidR="0018720D" w:rsidRPr="00790DA6">
        <w:rPr>
          <w:rFonts w:ascii="Times New Roman" w:eastAsia="Calibri" w:hAnsi="Times New Roman" w:cs="Times New Roman"/>
          <w:color w:val="000000"/>
        </w:rPr>
        <w:t>K.</w:t>
      </w:r>
      <w:r w:rsidR="00770E65" w:rsidRPr="00790DA6">
        <w:rPr>
          <w:rFonts w:ascii="Times New Roman" w:eastAsia="Calibri" w:hAnsi="Times New Roman" w:cs="Times New Roman"/>
          <w:color w:val="000000"/>
        </w:rPr>
        <w:t xml:space="preserve"> pa je voznik videl že na 300 m, če pa</w:t>
      </w:r>
      <w:r w:rsidR="00C010BA" w:rsidRPr="00790DA6">
        <w:rPr>
          <w:rFonts w:ascii="Times New Roman" w:eastAsia="Calibri" w:hAnsi="Times New Roman" w:cs="Times New Roman"/>
          <w:color w:val="000000"/>
        </w:rPr>
        <w:t xml:space="preserve"> </w:t>
      </w:r>
      <w:r w:rsidR="00770E65" w:rsidRPr="00790DA6">
        <w:rPr>
          <w:rFonts w:ascii="Times New Roman" w:eastAsia="Calibri" w:hAnsi="Times New Roman" w:cs="Times New Roman"/>
          <w:color w:val="000000"/>
        </w:rPr>
        <w:t>upoštevamo voznikovo izjavo o vijuganju kolesarja, pa n</w:t>
      </w:r>
      <w:r w:rsidR="00C010BA" w:rsidRPr="00790DA6">
        <w:rPr>
          <w:rFonts w:ascii="Times New Roman" w:eastAsia="Calibri" w:hAnsi="Times New Roman" w:cs="Times New Roman"/>
          <w:color w:val="000000"/>
        </w:rPr>
        <w:t>a</w:t>
      </w:r>
      <w:r w:rsidR="00770E65" w:rsidRPr="00790DA6">
        <w:rPr>
          <w:rFonts w:ascii="Times New Roman" w:eastAsia="Calibri" w:hAnsi="Times New Roman" w:cs="Times New Roman"/>
          <w:color w:val="000000"/>
        </w:rPr>
        <w:t>jm</w:t>
      </w:r>
      <w:r w:rsidR="00C010BA" w:rsidRPr="00790DA6">
        <w:rPr>
          <w:rFonts w:ascii="Times New Roman" w:eastAsia="Calibri" w:hAnsi="Times New Roman" w:cs="Times New Roman"/>
          <w:color w:val="000000"/>
        </w:rPr>
        <w:t>a</w:t>
      </w:r>
      <w:r w:rsidR="00770E65" w:rsidRPr="00790DA6">
        <w:rPr>
          <w:rFonts w:ascii="Times New Roman" w:eastAsia="Calibri" w:hAnsi="Times New Roman" w:cs="Times New Roman"/>
          <w:color w:val="000000"/>
        </w:rPr>
        <w:t xml:space="preserve">nj na 175 m. In </w:t>
      </w:r>
      <w:r w:rsidR="009C62AF" w:rsidRPr="00790DA6">
        <w:rPr>
          <w:rFonts w:ascii="Times New Roman" w:eastAsia="Calibri" w:hAnsi="Times New Roman" w:cs="Times New Roman"/>
          <w:color w:val="000000"/>
        </w:rPr>
        <w:t xml:space="preserve">zakaj, potemtakem, ni </w:t>
      </w:r>
      <w:r w:rsidR="00770E65" w:rsidRPr="00790DA6">
        <w:rPr>
          <w:rFonts w:ascii="Times New Roman" w:eastAsia="Calibri" w:hAnsi="Times New Roman" w:cs="Times New Roman"/>
          <w:color w:val="000000"/>
        </w:rPr>
        <w:t xml:space="preserve">nikjer nobenih zavornih sledi? </w:t>
      </w:r>
      <w:r w:rsidR="009C62AF" w:rsidRPr="00790DA6">
        <w:rPr>
          <w:rFonts w:ascii="Times New Roman" w:eastAsia="Calibri" w:hAnsi="Times New Roman" w:cs="Times New Roman"/>
          <w:color w:val="000000"/>
        </w:rPr>
        <w:t xml:space="preserve">Zastavlja se tudi </w:t>
      </w:r>
      <w:r w:rsidR="004A20F2" w:rsidRPr="00790DA6">
        <w:rPr>
          <w:rFonts w:ascii="Times New Roman" w:eastAsia="Calibri" w:hAnsi="Times New Roman" w:cs="Times New Roman"/>
          <w:color w:val="000000"/>
        </w:rPr>
        <w:t>vprašanje, zakaj bi prehiteval kolesarj</w:t>
      </w:r>
      <w:r w:rsidR="0018720D" w:rsidRPr="00790DA6">
        <w:rPr>
          <w:rFonts w:ascii="Times New Roman" w:eastAsia="Calibri" w:hAnsi="Times New Roman" w:cs="Times New Roman"/>
          <w:color w:val="000000"/>
        </w:rPr>
        <w:t>a po levi, če naj bi (po izjavi</w:t>
      </w:r>
      <w:r w:rsidR="004A20F2" w:rsidRPr="00790DA6">
        <w:rPr>
          <w:rFonts w:ascii="Times New Roman" w:eastAsia="Calibri" w:hAnsi="Times New Roman" w:cs="Times New Roman"/>
          <w:color w:val="000000"/>
        </w:rPr>
        <w:t xml:space="preserve"> voznika) kolesar vozil </w:t>
      </w:r>
      <w:r w:rsidR="009C62AF" w:rsidRPr="00790DA6">
        <w:rPr>
          <w:rFonts w:ascii="Times New Roman" w:eastAsia="Calibri" w:hAnsi="Times New Roman" w:cs="Times New Roman"/>
          <w:color w:val="000000"/>
        </w:rPr>
        <w:t xml:space="preserve">tudi </w:t>
      </w:r>
      <w:r w:rsidR="004A20F2" w:rsidRPr="00790DA6">
        <w:rPr>
          <w:rFonts w:ascii="Times New Roman" w:eastAsia="Calibri" w:hAnsi="Times New Roman" w:cs="Times New Roman"/>
          <w:color w:val="000000"/>
        </w:rPr>
        <w:t>po levi strani</w:t>
      </w:r>
      <w:r w:rsidR="0013157F" w:rsidRPr="00790DA6">
        <w:rPr>
          <w:rFonts w:ascii="Times New Roman" w:eastAsia="Calibri" w:hAnsi="Times New Roman" w:cs="Times New Roman"/>
          <w:color w:val="000000"/>
        </w:rPr>
        <w:t>?</w:t>
      </w:r>
      <w:r w:rsidR="004A20F2" w:rsidRPr="00790DA6">
        <w:rPr>
          <w:rFonts w:ascii="Times New Roman" w:eastAsia="Calibri" w:hAnsi="Times New Roman" w:cs="Times New Roman"/>
          <w:color w:val="000000"/>
        </w:rPr>
        <w:t xml:space="preserve"> Še bolj neverjetna je ugotovitev izvedenca</w:t>
      </w:r>
      <w:r w:rsidR="00D24A29" w:rsidRPr="00790DA6">
        <w:rPr>
          <w:rFonts w:ascii="Times New Roman" w:eastAsia="Calibri" w:hAnsi="Times New Roman" w:cs="Times New Roman"/>
          <w:color w:val="000000"/>
        </w:rPr>
        <w:t>, ki jo</w:t>
      </w:r>
      <w:r w:rsidR="0018720D" w:rsidRPr="00790DA6">
        <w:rPr>
          <w:rFonts w:ascii="Times New Roman" w:eastAsia="Calibri" w:hAnsi="Times New Roman" w:cs="Times New Roman"/>
          <w:color w:val="000000"/>
        </w:rPr>
        <w:t xml:space="preserve"> je</w:t>
      </w:r>
      <w:r w:rsidR="00D24A29" w:rsidRPr="00790DA6">
        <w:rPr>
          <w:rFonts w:ascii="Times New Roman" w:eastAsia="Calibri" w:hAnsi="Times New Roman" w:cs="Times New Roman"/>
          <w:color w:val="000000"/>
        </w:rPr>
        <w:t xml:space="preserve"> prikazal na skici vožnje obeh (čeprav v istem mnenju pravi, da ni možno ugotavljati, kako sta se obdolženi in kolesar gibala pred trčenjem), da je bil voznik v času, ko naj bi kolesar iz leve strani ceste začel zavijati nazaj na svojo desno polovico, oddaljen od kolesarja 125 m. Kar je seveda dovolj, da bi lahko hitrost zmanjšal ali celo ustavil. Nazadnje pa se izvedenec v svoji</w:t>
      </w:r>
      <w:r w:rsidR="0018720D" w:rsidRPr="00790DA6">
        <w:rPr>
          <w:rFonts w:ascii="Times New Roman" w:eastAsia="Calibri" w:hAnsi="Times New Roman" w:cs="Times New Roman"/>
          <w:color w:val="000000"/>
        </w:rPr>
        <w:t>h</w:t>
      </w:r>
      <w:r w:rsidR="00D24A29" w:rsidRPr="00790DA6">
        <w:rPr>
          <w:rFonts w:ascii="Times New Roman" w:eastAsia="Calibri" w:hAnsi="Times New Roman" w:cs="Times New Roman"/>
          <w:color w:val="000000"/>
        </w:rPr>
        <w:t xml:space="preserve"> </w:t>
      </w:r>
      <w:r w:rsidR="0018720D" w:rsidRPr="00790DA6">
        <w:rPr>
          <w:rFonts w:ascii="Times New Roman" w:eastAsia="Calibri" w:hAnsi="Times New Roman" w:cs="Times New Roman"/>
          <w:color w:val="000000"/>
        </w:rPr>
        <w:lastRenderedPageBreak/>
        <w:t>insinuacijah</w:t>
      </w:r>
      <w:r w:rsidR="00D24A29" w:rsidRPr="00790DA6">
        <w:rPr>
          <w:rFonts w:ascii="Times New Roman" w:eastAsia="Calibri" w:hAnsi="Times New Roman" w:cs="Times New Roman"/>
          <w:color w:val="000000"/>
        </w:rPr>
        <w:t xml:space="preserve"> tako zaplete, da</w:t>
      </w:r>
      <w:r w:rsidR="00C010BA" w:rsidRPr="00790DA6">
        <w:rPr>
          <w:rFonts w:ascii="Times New Roman" w:eastAsia="Calibri" w:hAnsi="Times New Roman" w:cs="Times New Roman"/>
          <w:color w:val="000000"/>
        </w:rPr>
        <w:t xml:space="preserve"> v skico napiše in nariše, da </w:t>
      </w:r>
      <w:r w:rsidR="00D24A29" w:rsidRPr="00790DA6">
        <w:rPr>
          <w:rFonts w:ascii="Times New Roman" w:eastAsia="Calibri" w:hAnsi="Times New Roman" w:cs="Times New Roman"/>
          <w:color w:val="000000"/>
        </w:rPr>
        <w:t xml:space="preserve"> je kolesar še dodatno, torej sunkovito, zapeljal še bolj na</w:t>
      </w:r>
      <w:r w:rsidR="00C010BA" w:rsidRPr="00790DA6">
        <w:rPr>
          <w:rFonts w:ascii="Times New Roman" w:eastAsia="Calibri" w:hAnsi="Times New Roman" w:cs="Times New Roman"/>
          <w:color w:val="000000"/>
        </w:rPr>
        <w:t xml:space="preserve"> desno in to takrat,</w:t>
      </w:r>
      <w:r w:rsidR="00D24A29" w:rsidRPr="00790DA6">
        <w:rPr>
          <w:rFonts w:ascii="Times New Roman" w:eastAsia="Calibri" w:hAnsi="Times New Roman" w:cs="Times New Roman"/>
          <w:color w:val="000000"/>
        </w:rPr>
        <w:t xml:space="preserve"> ko je bila</w:t>
      </w:r>
      <w:r w:rsidR="00C010BA" w:rsidRPr="00790DA6">
        <w:rPr>
          <w:rFonts w:ascii="Times New Roman" w:eastAsia="Calibri" w:hAnsi="Times New Roman" w:cs="Times New Roman"/>
          <w:color w:val="000000"/>
        </w:rPr>
        <w:t xml:space="preserve"> razdalja med njima še 41 metrov</w:t>
      </w:r>
      <w:r w:rsidR="00770E65" w:rsidRPr="00790DA6">
        <w:rPr>
          <w:rFonts w:ascii="Times New Roman" w:eastAsia="Calibri" w:hAnsi="Times New Roman" w:cs="Times New Roman"/>
          <w:color w:val="000000"/>
        </w:rPr>
        <w:t xml:space="preserve">. Kako je </w:t>
      </w:r>
      <w:r w:rsidR="00615F48" w:rsidRPr="00790DA6">
        <w:rPr>
          <w:rFonts w:ascii="Times New Roman" w:eastAsia="Calibri" w:hAnsi="Times New Roman" w:cs="Times New Roman"/>
          <w:color w:val="000000"/>
        </w:rPr>
        <w:t xml:space="preserve">izvedenec </w:t>
      </w:r>
      <w:r w:rsidR="00770E65" w:rsidRPr="00790DA6">
        <w:rPr>
          <w:rFonts w:ascii="Times New Roman" w:eastAsia="Calibri" w:hAnsi="Times New Roman" w:cs="Times New Roman"/>
          <w:color w:val="000000"/>
        </w:rPr>
        <w:t>brez kakršnihkoli sled</w:t>
      </w:r>
      <w:r w:rsidR="00ED4A15" w:rsidRPr="00790DA6">
        <w:rPr>
          <w:rFonts w:ascii="Times New Roman" w:eastAsia="Calibri" w:hAnsi="Times New Roman" w:cs="Times New Roman"/>
          <w:color w:val="000000"/>
        </w:rPr>
        <w:t>i</w:t>
      </w:r>
      <w:r w:rsidR="00770E65" w:rsidRPr="00790DA6">
        <w:rPr>
          <w:rFonts w:ascii="Times New Roman" w:eastAsia="Calibri" w:hAnsi="Times New Roman" w:cs="Times New Roman"/>
          <w:color w:val="000000"/>
        </w:rPr>
        <w:t xml:space="preserve"> na cestišču, ki bi kazale na tak zaključek, </w:t>
      </w:r>
      <w:r w:rsidR="00ED4A15" w:rsidRPr="00790DA6">
        <w:rPr>
          <w:rFonts w:ascii="Times New Roman" w:eastAsia="Calibri" w:hAnsi="Times New Roman" w:cs="Times New Roman"/>
          <w:color w:val="000000"/>
        </w:rPr>
        <w:t>to ugotovil</w:t>
      </w:r>
      <w:r w:rsidR="00770E65" w:rsidRPr="00790DA6">
        <w:rPr>
          <w:rFonts w:ascii="Times New Roman" w:eastAsia="Calibri" w:hAnsi="Times New Roman" w:cs="Times New Roman"/>
          <w:color w:val="000000"/>
        </w:rPr>
        <w:t>, ve samo on</w:t>
      </w:r>
      <w:r w:rsidR="005221C4" w:rsidRPr="00790DA6">
        <w:rPr>
          <w:rFonts w:ascii="Times New Roman" w:eastAsia="Calibri" w:hAnsi="Times New Roman" w:cs="Times New Roman"/>
          <w:color w:val="000000"/>
        </w:rPr>
        <w:t>.</w:t>
      </w:r>
      <w:r w:rsidR="00273AAC" w:rsidRPr="00790DA6">
        <w:rPr>
          <w:rStyle w:val="Sprotnaopomba-sklic"/>
          <w:rFonts w:ascii="Times New Roman" w:eastAsia="Calibri" w:hAnsi="Times New Roman" w:cs="Times New Roman"/>
          <w:color w:val="000000"/>
        </w:rPr>
        <w:footnoteReference w:id="1"/>
      </w:r>
      <w:r w:rsidR="00770E65" w:rsidRPr="00790DA6">
        <w:rPr>
          <w:rFonts w:ascii="Times New Roman" w:eastAsia="Calibri" w:hAnsi="Times New Roman" w:cs="Times New Roman"/>
          <w:color w:val="000000"/>
        </w:rPr>
        <w:t xml:space="preserve"> </w:t>
      </w:r>
    </w:p>
    <w:p w:rsidR="00263E36" w:rsidRPr="00790DA6" w:rsidRDefault="00263E36" w:rsidP="00CE68BF">
      <w:pPr>
        <w:spacing w:after="0"/>
        <w:jc w:val="both"/>
        <w:rPr>
          <w:rFonts w:ascii="Times New Roman" w:eastAsia="Calibri" w:hAnsi="Times New Roman" w:cs="Times New Roman"/>
          <w:color w:val="000000"/>
        </w:rPr>
      </w:pPr>
    </w:p>
    <w:p w:rsidR="00263E36" w:rsidRPr="00790DA6" w:rsidRDefault="00E75B23" w:rsidP="00CE68BF">
      <w:pPr>
        <w:spacing w:after="0"/>
        <w:jc w:val="both"/>
        <w:rPr>
          <w:rFonts w:ascii="Times New Roman" w:hAnsi="Times New Roman" w:cs="Times New Roman"/>
          <w:b/>
          <w:color w:val="000000"/>
        </w:rPr>
      </w:pPr>
      <w:r w:rsidRPr="00790DA6">
        <w:rPr>
          <w:rFonts w:ascii="Times New Roman" w:hAnsi="Times New Roman" w:cs="Times New Roman"/>
          <w:b/>
          <w:color w:val="000000"/>
        </w:rPr>
        <w:t>3.</w:t>
      </w:r>
      <w:r w:rsidR="00C1755B" w:rsidRPr="00790DA6">
        <w:rPr>
          <w:rFonts w:ascii="Times New Roman" w:hAnsi="Times New Roman" w:cs="Times New Roman"/>
          <w:b/>
          <w:color w:val="000000"/>
        </w:rPr>
        <w:t xml:space="preserve"> </w:t>
      </w:r>
      <w:r w:rsidR="00263E36" w:rsidRPr="00790DA6">
        <w:rPr>
          <w:rFonts w:ascii="Times New Roman" w:hAnsi="Times New Roman" w:cs="Times New Roman"/>
          <w:b/>
          <w:color w:val="000000"/>
        </w:rPr>
        <w:t>Pravdni postopek</w:t>
      </w:r>
    </w:p>
    <w:p w:rsidR="00521E94" w:rsidRPr="00790DA6" w:rsidRDefault="00F357A1" w:rsidP="003E78C8">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Zaradi nemarnosti odvetnika</w:t>
      </w:r>
      <w:r w:rsidR="000E3599" w:rsidRPr="00790DA6">
        <w:rPr>
          <w:rFonts w:ascii="Times New Roman" w:eastAsia="Calibri" w:hAnsi="Times New Roman" w:cs="Times New Roman"/>
          <w:color w:val="000000"/>
        </w:rPr>
        <w:t>, ki je zastopal družino poko</w:t>
      </w:r>
      <w:r w:rsidR="00E945C7" w:rsidRPr="00790DA6">
        <w:rPr>
          <w:rFonts w:ascii="Times New Roman" w:eastAsia="Calibri" w:hAnsi="Times New Roman" w:cs="Times New Roman"/>
          <w:color w:val="000000"/>
        </w:rPr>
        <w:t>j</w:t>
      </w:r>
      <w:r w:rsidR="000E3599" w:rsidRPr="00790DA6">
        <w:rPr>
          <w:rFonts w:ascii="Times New Roman" w:eastAsia="Calibri" w:hAnsi="Times New Roman" w:cs="Times New Roman"/>
          <w:color w:val="000000"/>
        </w:rPr>
        <w:t>nega</w:t>
      </w:r>
      <w:r w:rsidRPr="00790DA6">
        <w:rPr>
          <w:rFonts w:ascii="Times New Roman" w:eastAsia="Calibri" w:hAnsi="Times New Roman" w:cs="Times New Roman"/>
          <w:color w:val="000000"/>
        </w:rPr>
        <w:t xml:space="preserve"> in je </w:t>
      </w:r>
      <w:r w:rsidR="00770E65" w:rsidRPr="00790DA6">
        <w:rPr>
          <w:rFonts w:ascii="Times New Roman" w:eastAsia="Calibri" w:hAnsi="Times New Roman" w:cs="Times New Roman"/>
          <w:color w:val="000000"/>
        </w:rPr>
        <w:t>vdov</w:t>
      </w:r>
      <w:r w:rsidRPr="00790DA6">
        <w:rPr>
          <w:rFonts w:ascii="Times New Roman" w:eastAsia="Calibri" w:hAnsi="Times New Roman" w:cs="Times New Roman"/>
          <w:color w:val="000000"/>
        </w:rPr>
        <w:t>i</w:t>
      </w:r>
      <w:r w:rsidR="00770E65" w:rsidRPr="00790DA6">
        <w:rPr>
          <w:rFonts w:ascii="Times New Roman" w:eastAsia="Calibri" w:hAnsi="Times New Roman" w:cs="Times New Roman"/>
          <w:color w:val="000000"/>
        </w:rPr>
        <w:t xml:space="preserve"> </w:t>
      </w:r>
      <w:r w:rsidR="007C502C" w:rsidRPr="00790DA6">
        <w:rPr>
          <w:rFonts w:ascii="Times New Roman" w:eastAsia="Calibri" w:hAnsi="Times New Roman" w:cs="Times New Roman"/>
          <w:color w:val="000000"/>
        </w:rPr>
        <w:t xml:space="preserve">prepozno </w:t>
      </w:r>
      <w:r w:rsidR="00962A5A" w:rsidRPr="00790DA6">
        <w:rPr>
          <w:rFonts w:ascii="Times New Roman" w:eastAsia="Calibri" w:hAnsi="Times New Roman" w:cs="Times New Roman"/>
          <w:color w:val="000000"/>
        </w:rPr>
        <w:t xml:space="preserve">predal </w:t>
      </w:r>
      <w:r w:rsidR="007C502C" w:rsidRPr="00790DA6">
        <w:rPr>
          <w:rFonts w:ascii="Times New Roman" w:eastAsia="Calibri" w:hAnsi="Times New Roman" w:cs="Times New Roman"/>
          <w:color w:val="000000"/>
        </w:rPr>
        <w:t xml:space="preserve">tožilski sklep o odstopu od kazenskega pregona, je potekel 8-dnevni prekluzivni rok, v katerem bi </w:t>
      </w:r>
      <w:r w:rsidR="000E3599" w:rsidRPr="00790DA6">
        <w:rPr>
          <w:rFonts w:ascii="Times New Roman" w:eastAsia="Calibri" w:hAnsi="Times New Roman" w:cs="Times New Roman"/>
          <w:color w:val="000000"/>
        </w:rPr>
        <w:t>lahko</w:t>
      </w:r>
      <w:r w:rsidR="007C502C" w:rsidRPr="00790DA6">
        <w:rPr>
          <w:rFonts w:ascii="Times New Roman" w:eastAsia="Calibri" w:hAnsi="Times New Roman" w:cs="Times New Roman"/>
          <w:color w:val="000000"/>
        </w:rPr>
        <w:t xml:space="preserve"> </w:t>
      </w:r>
      <w:r w:rsidR="00B62E80" w:rsidRPr="00790DA6">
        <w:rPr>
          <w:rFonts w:ascii="Times New Roman" w:eastAsia="Calibri" w:hAnsi="Times New Roman" w:cs="Times New Roman"/>
          <w:color w:val="000000"/>
        </w:rPr>
        <w:t xml:space="preserve">vdova </w:t>
      </w:r>
      <w:r w:rsidR="007C502C" w:rsidRPr="00790DA6">
        <w:rPr>
          <w:rFonts w:ascii="Times New Roman" w:eastAsia="Calibri" w:hAnsi="Times New Roman" w:cs="Times New Roman"/>
          <w:color w:val="000000"/>
        </w:rPr>
        <w:t>prevzela vlogo subsidiarnega tožilca. Na predlog pokojnikovih prijateljev pa je, preko drugega odvetnika, vložila civilno odškodninsko tožbo</w:t>
      </w:r>
      <w:r w:rsidR="00477999" w:rsidRPr="00790DA6">
        <w:rPr>
          <w:rFonts w:ascii="Times New Roman" w:eastAsia="Calibri" w:hAnsi="Times New Roman" w:cs="Times New Roman"/>
          <w:color w:val="000000"/>
        </w:rPr>
        <w:t xml:space="preserve"> zoper zavarovalnico</w:t>
      </w:r>
      <w:r w:rsidR="007C502C" w:rsidRPr="00790DA6">
        <w:rPr>
          <w:rFonts w:ascii="Times New Roman" w:eastAsia="Calibri" w:hAnsi="Times New Roman" w:cs="Times New Roman"/>
          <w:color w:val="000000"/>
        </w:rPr>
        <w:t xml:space="preserve"> na okrožno sodišče.</w:t>
      </w:r>
      <w:r w:rsidR="00B21043" w:rsidRPr="00790DA6">
        <w:rPr>
          <w:rFonts w:ascii="Times New Roman" w:eastAsia="Calibri" w:hAnsi="Times New Roman" w:cs="Times New Roman"/>
          <w:color w:val="000000"/>
        </w:rPr>
        <w:t xml:space="preserve"> Še prej je angažirala izvedenca cestno prometne stroke</w:t>
      </w:r>
      <w:r w:rsidR="00322421" w:rsidRPr="00790DA6">
        <w:rPr>
          <w:rFonts w:ascii="Times New Roman" w:eastAsia="Calibri" w:hAnsi="Times New Roman" w:cs="Times New Roman"/>
          <w:color w:val="000000"/>
        </w:rPr>
        <w:t xml:space="preserve"> D.</w:t>
      </w:r>
      <w:r w:rsidR="00BD23D6" w:rsidRPr="00790DA6">
        <w:rPr>
          <w:rFonts w:ascii="Times New Roman" w:eastAsia="Calibri" w:hAnsi="Times New Roman" w:cs="Times New Roman"/>
          <w:color w:val="000000"/>
        </w:rPr>
        <w:t xml:space="preserve"> </w:t>
      </w:r>
      <w:r w:rsidR="00322421" w:rsidRPr="00790DA6">
        <w:rPr>
          <w:rFonts w:ascii="Times New Roman" w:eastAsia="Calibri" w:hAnsi="Times New Roman" w:cs="Times New Roman"/>
          <w:color w:val="000000"/>
        </w:rPr>
        <w:t>M.</w:t>
      </w:r>
      <w:r w:rsidR="00B21043" w:rsidRPr="00790DA6">
        <w:rPr>
          <w:rFonts w:ascii="Times New Roman" w:eastAsia="Calibri" w:hAnsi="Times New Roman" w:cs="Times New Roman"/>
          <w:color w:val="000000"/>
        </w:rPr>
        <w:t xml:space="preserve">, ki je </w:t>
      </w:r>
      <w:r w:rsidR="00477999" w:rsidRPr="00790DA6">
        <w:rPr>
          <w:rFonts w:ascii="Times New Roman" w:eastAsia="Calibri" w:hAnsi="Times New Roman" w:cs="Times New Roman"/>
          <w:color w:val="000000"/>
        </w:rPr>
        <w:t xml:space="preserve">z natančno </w:t>
      </w:r>
      <w:r w:rsidR="00B21043" w:rsidRPr="00790DA6">
        <w:rPr>
          <w:rFonts w:ascii="Times New Roman" w:eastAsia="Calibri" w:hAnsi="Times New Roman" w:cs="Times New Roman"/>
          <w:color w:val="000000"/>
        </w:rPr>
        <w:t>rekonstrukcijo na kraju nesreče ugotovil, da</w:t>
      </w:r>
      <w:r w:rsidR="00477999" w:rsidRPr="00790DA6">
        <w:rPr>
          <w:rFonts w:ascii="Times New Roman" w:eastAsia="Calibri" w:hAnsi="Times New Roman" w:cs="Times New Roman"/>
          <w:color w:val="000000"/>
        </w:rPr>
        <w:t xml:space="preserve"> se nesreča ni mogla zgoditi tako, kot </w:t>
      </w:r>
      <w:r w:rsidR="00BD23D6" w:rsidRPr="00790DA6">
        <w:rPr>
          <w:rFonts w:ascii="Times New Roman" w:eastAsia="Calibri" w:hAnsi="Times New Roman" w:cs="Times New Roman"/>
          <w:color w:val="000000"/>
        </w:rPr>
        <w:t>je zapisal</w:t>
      </w:r>
      <w:r w:rsidR="00477999" w:rsidRPr="00790DA6">
        <w:rPr>
          <w:rFonts w:ascii="Times New Roman" w:eastAsia="Calibri" w:hAnsi="Times New Roman" w:cs="Times New Roman"/>
          <w:color w:val="000000"/>
        </w:rPr>
        <w:t xml:space="preserve"> izvedenec J</w:t>
      </w:r>
      <w:r w:rsidR="000560AB" w:rsidRPr="00790DA6">
        <w:rPr>
          <w:rFonts w:ascii="Times New Roman" w:eastAsia="Calibri" w:hAnsi="Times New Roman" w:cs="Times New Roman"/>
          <w:color w:val="000000"/>
        </w:rPr>
        <w:t>.</w:t>
      </w:r>
      <w:r w:rsidR="00BD23D6" w:rsidRPr="00790DA6">
        <w:rPr>
          <w:rFonts w:ascii="Times New Roman" w:eastAsia="Calibri" w:hAnsi="Times New Roman" w:cs="Times New Roman"/>
          <w:color w:val="000000"/>
        </w:rPr>
        <w:t xml:space="preserve"> </w:t>
      </w:r>
      <w:r w:rsidR="000560AB" w:rsidRPr="00790DA6">
        <w:rPr>
          <w:rFonts w:ascii="Times New Roman" w:eastAsia="Calibri" w:hAnsi="Times New Roman" w:cs="Times New Roman"/>
          <w:color w:val="000000"/>
        </w:rPr>
        <w:t>P.</w:t>
      </w:r>
      <w:r w:rsidR="00477999" w:rsidRPr="00790DA6">
        <w:rPr>
          <w:rFonts w:ascii="Times New Roman" w:eastAsia="Calibri" w:hAnsi="Times New Roman" w:cs="Times New Roman"/>
          <w:color w:val="000000"/>
        </w:rPr>
        <w:t xml:space="preserve"> Novo mnenje je priložila tožbi. Zavarovalnica je na poravnalnem naroku odločno nasprotovala izplačilu kakršnekoli odškodnine. Logično, saj je imela v rokah dopis tožilke, ki je odstopila od kazenskega pregona, ker je voznik S</w:t>
      </w:r>
      <w:r w:rsidR="000560AB" w:rsidRPr="00790DA6">
        <w:rPr>
          <w:rFonts w:ascii="Times New Roman" w:eastAsia="Calibri" w:hAnsi="Times New Roman" w:cs="Times New Roman"/>
          <w:color w:val="000000"/>
        </w:rPr>
        <w:t>.</w:t>
      </w:r>
      <w:r w:rsidRPr="00790DA6">
        <w:rPr>
          <w:rFonts w:ascii="Times New Roman" w:eastAsia="Calibri" w:hAnsi="Times New Roman" w:cs="Times New Roman"/>
          <w:color w:val="000000"/>
        </w:rPr>
        <w:t xml:space="preserve"> </w:t>
      </w:r>
      <w:r w:rsidR="000560AB" w:rsidRPr="00790DA6">
        <w:rPr>
          <w:rFonts w:ascii="Times New Roman" w:eastAsia="Calibri" w:hAnsi="Times New Roman" w:cs="Times New Roman"/>
          <w:color w:val="000000"/>
        </w:rPr>
        <w:t>K.</w:t>
      </w:r>
      <w:r w:rsidR="00477999" w:rsidRPr="00790DA6">
        <w:rPr>
          <w:rFonts w:ascii="Times New Roman" w:eastAsia="Calibri" w:hAnsi="Times New Roman" w:cs="Times New Roman"/>
          <w:color w:val="000000"/>
        </w:rPr>
        <w:t xml:space="preserve"> pač nedolžen.</w:t>
      </w:r>
      <w:r w:rsidR="000E3599" w:rsidRPr="00790DA6">
        <w:rPr>
          <w:rFonts w:ascii="Times New Roman" w:eastAsia="Calibri" w:hAnsi="Times New Roman" w:cs="Times New Roman"/>
          <w:color w:val="000000"/>
        </w:rPr>
        <w:t xml:space="preserve"> Zato se je začel dolg in za družino pokojnega </w:t>
      </w:r>
      <w:r w:rsidR="000560AB" w:rsidRPr="00790DA6">
        <w:rPr>
          <w:rFonts w:ascii="Times New Roman" w:eastAsia="Calibri" w:hAnsi="Times New Roman" w:cs="Times New Roman"/>
          <w:color w:val="000000"/>
        </w:rPr>
        <w:t>kolesarja</w:t>
      </w:r>
      <w:r w:rsidR="000E3599" w:rsidRPr="00790DA6">
        <w:rPr>
          <w:rFonts w:ascii="Times New Roman" w:eastAsia="Calibri" w:hAnsi="Times New Roman" w:cs="Times New Roman"/>
          <w:color w:val="000000"/>
        </w:rPr>
        <w:t xml:space="preserve"> mučen </w:t>
      </w:r>
      <w:r w:rsidR="00B91EAF" w:rsidRPr="00790DA6">
        <w:rPr>
          <w:rFonts w:ascii="Times New Roman" w:eastAsia="Calibri" w:hAnsi="Times New Roman" w:cs="Times New Roman"/>
          <w:color w:val="000000"/>
        </w:rPr>
        <w:t xml:space="preserve">in finančno zahteven </w:t>
      </w:r>
      <w:r w:rsidR="000E3599" w:rsidRPr="00790DA6">
        <w:rPr>
          <w:rFonts w:ascii="Times New Roman" w:eastAsia="Calibri" w:hAnsi="Times New Roman" w:cs="Times New Roman"/>
          <w:color w:val="000000"/>
        </w:rPr>
        <w:t xml:space="preserve">sodni proces. Po pričakovanju je </w:t>
      </w:r>
      <w:r w:rsidR="00962A5A" w:rsidRPr="00790DA6">
        <w:rPr>
          <w:rFonts w:ascii="Times New Roman" w:eastAsia="Calibri" w:hAnsi="Times New Roman" w:cs="Times New Roman"/>
          <w:color w:val="000000"/>
        </w:rPr>
        <w:t>razpravljajoča</w:t>
      </w:r>
      <w:r w:rsidR="000E3599" w:rsidRPr="00790DA6">
        <w:rPr>
          <w:rFonts w:ascii="Times New Roman" w:eastAsia="Calibri" w:hAnsi="Times New Roman" w:cs="Times New Roman"/>
          <w:color w:val="000000"/>
        </w:rPr>
        <w:t xml:space="preserve"> sodnica določila novega izvedenca N</w:t>
      </w:r>
      <w:r w:rsidR="000560AB" w:rsidRPr="00790DA6">
        <w:rPr>
          <w:rFonts w:ascii="Times New Roman" w:eastAsia="Calibri" w:hAnsi="Times New Roman" w:cs="Times New Roman"/>
          <w:color w:val="000000"/>
        </w:rPr>
        <w:t>.</w:t>
      </w:r>
      <w:r w:rsidR="00962A5A" w:rsidRPr="00790DA6">
        <w:rPr>
          <w:rFonts w:ascii="Times New Roman" w:eastAsia="Calibri" w:hAnsi="Times New Roman" w:cs="Times New Roman"/>
          <w:color w:val="000000"/>
        </w:rPr>
        <w:t xml:space="preserve"> </w:t>
      </w:r>
      <w:r w:rsidR="000560AB" w:rsidRPr="00790DA6">
        <w:rPr>
          <w:rFonts w:ascii="Times New Roman" w:eastAsia="Calibri" w:hAnsi="Times New Roman" w:cs="Times New Roman"/>
          <w:color w:val="000000"/>
        </w:rPr>
        <w:t>K.</w:t>
      </w:r>
      <w:r w:rsidR="000E3599" w:rsidRPr="00790DA6">
        <w:rPr>
          <w:rFonts w:ascii="Times New Roman" w:eastAsia="Calibri" w:hAnsi="Times New Roman" w:cs="Times New Roman"/>
          <w:color w:val="000000"/>
        </w:rPr>
        <w:t xml:space="preserve">, ki je ugotovil, </w:t>
      </w:r>
      <w:r w:rsidR="00E945C7" w:rsidRPr="00790DA6">
        <w:rPr>
          <w:rFonts w:ascii="Times New Roman" w:eastAsia="Calibri" w:hAnsi="Times New Roman" w:cs="Times New Roman"/>
          <w:color w:val="000000"/>
        </w:rPr>
        <w:t>»</w:t>
      </w:r>
      <w:r w:rsidR="000E3599" w:rsidRPr="00790DA6">
        <w:rPr>
          <w:rFonts w:ascii="Times New Roman" w:eastAsia="Calibri" w:hAnsi="Times New Roman" w:cs="Times New Roman"/>
          <w:color w:val="000000"/>
        </w:rPr>
        <w:t>da dinamika dogajanja ob in po trčenju ne kaže tega, da bi kolesar neposredno oz. par sekund pred trčenjem kakorkoli spreminjal smer vožnje, prav tako tudi ni možno, da bi</w:t>
      </w:r>
      <w:r w:rsidR="00E945C7" w:rsidRPr="00790DA6">
        <w:rPr>
          <w:rFonts w:ascii="Times New Roman" w:eastAsia="Calibri" w:hAnsi="Times New Roman" w:cs="Times New Roman"/>
          <w:color w:val="000000"/>
        </w:rPr>
        <w:t xml:space="preserve"> bil voznik že v fazi prehitevanja po levi, potem pa bi moral hipno spremeniti smer vožnje nazaj proti desnemu robu vozišča in bi tam trčil v kolesarja. Sicer pa izjava voznika, da se je pomaknil v levo zaradi prehitevanja kolesarja, ni logična oz. ni skladna z izjavami glede tega, da naj bi kolesar vijugal. Če bi to res počel, potem bi bila logična reakcija voznika, da reagira z zmanjševanjem hitrosti na tisto, s katero je vozil kolesar in da počaka, kaj bo kolesar napravil.</w:t>
      </w:r>
      <w:r w:rsidR="000C2259" w:rsidRPr="00790DA6">
        <w:rPr>
          <w:rFonts w:ascii="Times New Roman" w:eastAsia="Calibri" w:hAnsi="Times New Roman" w:cs="Times New Roman"/>
          <w:color w:val="000000"/>
        </w:rPr>
        <w:t xml:space="preserve"> Glede na celotno dinamiko</w:t>
      </w:r>
      <w:r w:rsidR="00BD57C3" w:rsidRPr="00790DA6">
        <w:rPr>
          <w:rFonts w:ascii="Times New Roman" w:eastAsia="Calibri" w:hAnsi="Times New Roman" w:cs="Times New Roman"/>
          <w:color w:val="000000"/>
        </w:rPr>
        <w:t xml:space="preserve"> </w:t>
      </w:r>
      <w:r w:rsidR="000C2259" w:rsidRPr="00790DA6">
        <w:rPr>
          <w:rFonts w:ascii="Times New Roman" w:eastAsia="Calibri" w:hAnsi="Times New Roman" w:cs="Times New Roman"/>
          <w:color w:val="000000"/>
        </w:rPr>
        <w:t>nezgode, predvsem pa glede na način in hitrost vožnje voznika avta tik pred in ob trčenju, menim, da je vzrok nastanka prometne nezgode najverjetneje iskati le v nepozorni vožnji voznika avta</w:t>
      </w:r>
      <w:r w:rsidR="00521E94" w:rsidRPr="00790DA6">
        <w:rPr>
          <w:rFonts w:ascii="Times New Roman" w:eastAsia="Calibri" w:hAnsi="Times New Roman" w:cs="Times New Roman"/>
          <w:color w:val="000000"/>
        </w:rPr>
        <w:t>…Dinamika dogajanja in po trčenju ne kaže tega, da bi kolesar neposredno oz. par sekund pred trčenjem kakorkoli spreminjal smer vožnje (z območja desnega robu voznega pasu do sredine vozišča in nazaj), prav tako tudi ni možno, da bi bil voznik avta že v fazi prehitevanja po levi, potem pa bi moral hipno spremeniti smer vožnje nazaj proti desnemu robu vozišča in bi tam trčil v kolesarja«.</w:t>
      </w:r>
    </w:p>
    <w:p w:rsidR="00551266" w:rsidRPr="00790DA6" w:rsidRDefault="00521E94" w:rsidP="003E78C8">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Kot priče so bili zaslišani tudi vsi trije prometni policisti, ki so nesrečo obravnavali. Vsi so povedali enako: da nič ne vedo o kakšnem vijuganju kolesarja, ker jih o tem ni opozoril</w:t>
      </w:r>
      <w:r w:rsidR="000F58B4" w:rsidRPr="00790DA6">
        <w:rPr>
          <w:rFonts w:ascii="Times New Roman" w:eastAsia="Calibri" w:hAnsi="Times New Roman" w:cs="Times New Roman"/>
          <w:color w:val="000000"/>
        </w:rPr>
        <w:t xml:space="preserve"> niti</w:t>
      </w:r>
      <w:r w:rsidRPr="00790DA6">
        <w:rPr>
          <w:rFonts w:ascii="Times New Roman" w:eastAsia="Calibri" w:hAnsi="Times New Roman" w:cs="Times New Roman"/>
          <w:color w:val="000000"/>
        </w:rPr>
        <w:t xml:space="preserve"> povzročitelj nesreče, torej voznik pri ogledu nesreče. Prav tako so potrdili, da je avto kolesarja zadel »na polno« ob desnem robu ceste in da sta se obe vozili gibali v isto smer. Nazadnje </w:t>
      </w:r>
      <w:r w:rsidR="00551266" w:rsidRPr="00790DA6">
        <w:rPr>
          <w:rFonts w:ascii="Times New Roman" w:eastAsia="Calibri" w:hAnsi="Times New Roman" w:cs="Times New Roman"/>
          <w:color w:val="000000"/>
        </w:rPr>
        <w:t>je bil zasli</w:t>
      </w:r>
      <w:r w:rsidRPr="00790DA6">
        <w:rPr>
          <w:rFonts w:ascii="Times New Roman" w:eastAsia="Calibri" w:hAnsi="Times New Roman" w:cs="Times New Roman"/>
          <w:color w:val="000000"/>
        </w:rPr>
        <w:t>šan kot priča tudi voznik S</w:t>
      </w:r>
      <w:r w:rsidR="000560AB" w:rsidRPr="00790DA6">
        <w:rPr>
          <w:rFonts w:ascii="Times New Roman" w:eastAsia="Calibri" w:hAnsi="Times New Roman" w:cs="Times New Roman"/>
          <w:color w:val="000000"/>
        </w:rPr>
        <w:t>.</w:t>
      </w:r>
      <w:r w:rsidR="00550D35" w:rsidRPr="00790DA6">
        <w:rPr>
          <w:rFonts w:ascii="Times New Roman" w:eastAsia="Calibri" w:hAnsi="Times New Roman" w:cs="Times New Roman"/>
          <w:color w:val="000000"/>
        </w:rPr>
        <w:t xml:space="preserve"> </w:t>
      </w:r>
      <w:r w:rsidR="000560AB" w:rsidRPr="00790DA6">
        <w:rPr>
          <w:rFonts w:ascii="Times New Roman" w:eastAsia="Calibri" w:hAnsi="Times New Roman" w:cs="Times New Roman"/>
          <w:color w:val="000000"/>
        </w:rPr>
        <w:t>K.</w:t>
      </w:r>
      <w:r w:rsidR="00551266" w:rsidRPr="00790DA6">
        <w:rPr>
          <w:rFonts w:ascii="Times New Roman" w:eastAsia="Calibri" w:hAnsi="Times New Roman" w:cs="Times New Roman"/>
          <w:color w:val="000000"/>
        </w:rPr>
        <w:t xml:space="preserve"> Sodnica ga je s pravimi vprašanji spravila v kot, kar se vidi iz prepisa zvočnega posnetka glavne obravnave:</w:t>
      </w:r>
    </w:p>
    <w:p w:rsidR="00551266" w:rsidRPr="00790DA6" w:rsidRDefault="00551266" w:rsidP="003E78C8">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lastRenderedPageBreak/>
        <w:t>Sodnica: Sedaj pred vami so bili zaslišani policisti in nobeden od njih ni povedal take zgodbe, da naj bi kolesar spreminjal smer.</w:t>
      </w:r>
    </w:p>
    <w:p w:rsidR="00551266" w:rsidRPr="00790DA6" w:rsidRDefault="00551266" w:rsidP="003E78C8">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Priča S</w:t>
      </w:r>
      <w:r w:rsidR="00BE1DF2" w:rsidRPr="00790DA6">
        <w:rPr>
          <w:rFonts w:ascii="Times New Roman" w:eastAsia="Calibri" w:hAnsi="Times New Roman" w:cs="Times New Roman"/>
          <w:color w:val="000000"/>
        </w:rPr>
        <w:t>.</w:t>
      </w:r>
      <w:r w:rsidR="00C1755B" w:rsidRPr="00790DA6">
        <w:rPr>
          <w:rFonts w:ascii="Times New Roman" w:eastAsia="Calibri" w:hAnsi="Times New Roman" w:cs="Times New Roman"/>
          <w:color w:val="000000"/>
        </w:rPr>
        <w:t xml:space="preserve"> </w:t>
      </w:r>
      <w:r w:rsidR="00BE1DF2" w:rsidRPr="00790DA6">
        <w:rPr>
          <w:rFonts w:ascii="Times New Roman" w:eastAsia="Calibri" w:hAnsi="Times New Roman" w:cs="Times New Roman"/>
          <w:color w:val="000000"/>
        </w:rPr>
        <w:t>K.</w:t>
      </w:r>
      <w:r w:rsidRPr="00790DA6">
        <w:rPr>
          <w:rFonts w:ascii="Times New Roman" w:eastAsia="Calibri" w:hAnsi="Times New Roman" w:cs="Times New Roman"/>
          <w:color w:val="000000"/>
        </w:rPr>
        <w:t>: To se je dogajalo pred trkom, to ni bilo…ko sem jaz gospoda povozil, je bil on na moji strani, to ni, da bi bil on, ne vem, levo ali kakorkoli, on je bil na moji strani cestišča, na desni strani. Oba sva bila postavljena na isti strani.</w:t>
      </w:r>
    </w:p>
    <w:p w:rsidR="00551266" w:rsidRPr="00790DA6" w:rsidRDefault="00551266" w:rsidP="003E78C8">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Sodnica: Ampak vi trdite, da je kolesar kriv, da ste ga zadeli?</w:t>
      </w:r>
    </w:p>
    <w:p w:rsidR="00551266" w:rsidRPr="00790DA6" w:rsidRDefault="00551266" w:rsidP="003E78C8">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Priča S</w:t>
      </w:r>
      <w:r w:rsidR="00BE1DF2" w:rsidRPr="00790DA6">
        <w:rPr>
          <w:rFonts w:ascii="Times New Roman" w:eastAsia="Calibri" w:hAnsi="Times New Roman" w:cs="Times New Roman"/>
          <w:color w:val="000000"/>
        </w:rPr>
        <w:t>.</w:t>
      </w:r>
      <w:r w:rsidR="00C1755B" w:rsidRPr="00790DA6">
        <w:rPr>
          <w:rFonts w:ascii="Times New Roman" w:eastAsia="Calibri" w:hAnsi="Times New Roman" w:cs="Times New Roman"/>
          <w:color w:val="000000"/>
        </w:rPr>
        <w:t xml:space="preserve"> </w:t>
      </w:r>
      <w:r w:rsidR="00BE1DF2" w:rsidRPr="00790DA6">
        <w:rPr>
          <w:rFonts w:ascii="Times New Roman" w:eastAsia="Calibri" w:hAnsi="Times New Roman" w:cs="Times New Roman"/>
          <w:color w:val="000000"/>
        </w:rPr>
        <w:t>K.</w:t>
      </w:r>
      <w:r w:rsidRPr="00790DA6">
        <w:rPr>
          <w:rFonts w:ascii="Times New Roman" w:eastAsia="Calibri" w:hAnsi="Times New Roman" w:cs="Times New Roman"/>
          <w:color w:val="000000"/>
        </w:rPr>
        <w:t>: To jaz ne trdim, to nisem jaz rekel. Jaz sem pač opisal potek, kako je potekalo pred tem, ko je do trka prišlo.</w:t>
      </w:r>
    </w:p>
    <w:p w:rsidR="0001484B" w:rsidRPr="00790DA6" w:rsidRDefault="002B02AA" w:rsidP="003E78C8">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T</w:t>
      </w:r>
      <w:r w:rsidR="00BD57C3" w:rsidRPr="00790DA6">
        <w:rPr>
          <w:rFonts w:ascii="Times New Roman" w:eastAsia="Calibri" w:hAnsi="Times New Roman" w:cs="Times New Roman"/>
          <w:color w:val="000000"/>
        </w:rPr>
        <w:t>ako se je končno zač</w:t>
      </w:r>
      <w:r w:rsidR="00190E27" w:rsidRPr="00790DA6">
        <w:rPr>
          <w:rFonts w:ascii="Times New Roman" w:eastAsia="Calibri" w:hAnsi="Times New Roman" w:cs="Times New Roman"/>
          <w:color w:val="000000"/>
        </w:rPr>
        <w:t xml:space="preserve">elo </w:t>
      </w:r>
      <w:r w:rsidRPr="00790DA6">
        <w:rPr>
          <w:rFonts w:ascii="Times New Roman" w:eastAsia="Calibri" w:hAnsi="Times New Roman" w:cs="Times New Roman"/>
          <w:color w:val="000000"/>
        </w:rPr>
        <w:t>razpletati</w:t>
      </w:r>
      <w:r w:rsidR="00190E27" w:rsidRPr="00790DA6">
        <w:rPr>
          <w:rFonts w:ascii="Times New Roman" w:eastAsia="Calibri" w:hAnsi="Times New Roman" w:cs="Times New Roman"/>
          <w:color w:val="000000"/>
        </w:rPr>
        <w:t xml:space="preserve">. Sodnica je sedaj razpolagala z izjavami prič in novim izvedenskim mnenjem, zato odločitev ni bila posebno težka: Tožena stranka Zavarovalnica Triglav je dolžna tožečim strankam plačati…..eur z zakonskimi zamudnimi obrestmi od…dalje. Sodbo je obrazložila na 20 straneh. </w:t>
      </w:r>
    </w:p>
    <w:p w:rsidR="0001484B" w:rsidRPr="00790DA6" w:rsidRDefault="0001484B" w:rsidP="00165F06">
      <w:pPr>
        <w:spacing w:after="0"/>
        <w:jc w:val="both"/>
        <w:rPr>
          <w:rFonts w:ascii="Times New Roman" w:eastAsia="Calibri" w:hAnsi="Times New Roman" w:cs="Times New Roman"/>
          <w:color w:val="000000"/>
        </w:rPr>
      </w:pPr>
    </w:p>
    <w:p w:rsidR="0001484B" w:rsidRPr="00790DA6" w:rsidRDefault="00E75B23" w:rsidP="00165F06">
      <w:pPr>
        <w:spacing w:after="0"/>
        <w:jc w:val="both"/>
        <w:rPr>
          <w:rFonts w:ascii="Times New Roman" w:eastAsia="Calibri" w:hAnsi="Times New Roman" w:cs="Times New Roman"/>
          <w:b/>
          <w:color w:val="000000"/>
        </w:rPr>
      </w:pPr>
      <w:r w:rsidRPr="00790DA6">
        <w:rPr>
          <w:rFonts w:ascii="Times New Roman" w:eastAsia="Calibri" w:hAnsi="Times New Roman" w:cs="Times New Roman"/>
          <w:b/>
          <w:color w:val="000000"/>
        </w:rPr>
        <w:t>4.</w:t>
      </w:r>
      <w:r w:rsidR="00C1755B" w:rsidRPr="00790DA6">
        <w:rPr>
          <w:rFonts w:ascii="Times New Roman" w:eastAsia="Calibri" w:hAnsi="Times New Roman" w:cs="Times New Roman"/>
          <w:b/>
          <w:color w:val="000000"/>
        </w:rPr>
        <w:t xml:space="preserve"> </w:t>
      </w:r>
      <w:r w:rsidR="0001484B" w:rsidRPr="00790DA6">
        <w:rPr>
          <w:rFonts w:ascii="Times New Roman" w:eastAsia="Calibri" w:hAnsi="Times New Roman" w:cs="Times New Roman"/>
          <w:b/>
          <w:color w:val="000000"/>
        </w:rPr>
        <w:t>Zaključek</w:t>
      </w:r>
    </w:p>
    <w:p w:rsidR="00A51945" w:rsidRPr="00790DA6" w:rsidRDefault="00C1755B" w:rsidP="00375F99">
      <w:pPr>
        <w:spacing w:after="0"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Kljub temu</w:t>
      </w:r>
      <w:r w:rsidR="00190E27" w:rsidRPr="00790DA6">
        <w:rPr>
          <w:rFonts w:ascii="Times New Roman" w:eastAsia="Calibri" w:hAnsi="Times New Roman" w:cs="Times New Roman"/>
          <w:color w:val="000000"/>
        </w:rPr>
        <w:t xml:space="preserve"> družina pokojnega kolesarja še ni doživela </w:t>
      </w:r>
      <w:r w:rsidR="00F31254" w:rsidRPr="00790DA6">
        <w:rPr>
          <w:rFonts w:ascii="Times New Roman" w:eastAsia="Calibri" w:hAnsi="Times New Roman" w:cs="Times New Roman"/>
          <w:color w:val="000000"/>
        </w:rPr>
        <w:t xml:space="preserve">moralne in </w:t>
      </w:r>
      <w:r w:rsidR="00190E27" w:rsidRPr="00790DA6">
        <w:rPr>
          <w:rFonts w:ascii="Times New Roman" w:eastAsia="Calibri" w:hAnsi="Times New Roman" w:cs="Times New Roman"/>
          <w:color w:val="000000"/>
        </w:rPr>
        <w:t xml:space="preserve">denarne satisfakcije, kajti zavarovalnica </w:t>
      </w:r>
      <w:r w:rsidR="00262BFE" w:rsidRPr="00790DA6">
        <w:rPr>
          <w:rFonts w:ascii="Times New Roman" w:eastAsia="Calibri" w:hAnsi="Times New Roman" w:cs="Times New Roman"/>
          <w:color w:val="000000"/>
        </w:rPr>
        <w:t>se je na sodbo pritožila</w:t>
      </w:r>
      <w:r w:rsidR="00A54DBE" w:rsidRPr="00790DA6">
        <w:rPr>
          <w:rFonts w:ascii="Times New Roman" w:eastAsia="Calibri" w:hAnsi="Times New Roman" w:cs="Times New Roman"/>
          <w:color w:val="000000"/>
        </w:rPr>
        <w:t>.</w:t>
      </w:r>
      <w:r w:rsidR="00262BFE" w:rsidRPr="00790DA6">
        <w:rPr>
          <w:rFonts w:ascii="Times New Roman" w:eastAsia="Calibri" w:hAnsi="Times New Roman" w:cs="Times New Roman"/>
          <w:color w:val="000000"/>
        </w:rPr>
        <w:t xml:space="preserve"> </w:t>
      </w:r>
      <w:r w:rsidR="008121AB" w:rsidRPr="00790DA6">
        <w:rPr>
          <w:rFonts w:ascii="Times New Roman" w:eastAsia="Calibri" w:hAnsi="Times New Roman" w:cs="Times New Roman"/>
          <w:color w:val="000000"/>
        </w:rPr>
        <w:t xml:space="preserve">Gre za gospodarsko družbo, ki si visoke dobičke kuje na račun zavarovancev, njeni vodstveni delavci pa si delijo </w:t>
      </w:r>
      <w:r w:rsidR="00BD4E2D" w:rsidRPr="00790DA6">
        <w:rPr>
          <w:rFonts w:ascii="Times New Roman" w:eastAsia="Calibri" w:hAnsi="Times New Roman" w:cs="Times New Roman"/>
          <w:color w:val="000000"/>
        </w:rPr>
        <w:t xml:space="preserve">izjemno </w:t>
      </w:r>
      <w:r w:rsidR="008121AB" w:rsidRPr="00790DA6">
        <w:rPr>
          <w:rFonts w:ascii="Times New Roman" w:eastAsia="Calibri" w:hAnsi="Times New Roman" w:cs="Times New Roman"/>
          <w:color w:val="000000"/>
        </w:rPr>
        <w:t xml:space="preserve">visoke plače in nagrade in najbrž nimajo časa, da bi se posvetili takemu primeru in izplačali odškodnino. Zavarovalnici gotovo ni težko spet plačati </w:t>
      </w:r>
      <w:r w:rsidR="00D56BE7" w:rsidRPr="00790DA6">
        <w:rPr>
          <w:rFonts w:ascii="Times New Roman" w:eastAsia="Calibri" w:hAnsi="Times New Roman" w:cs="Times New Roman"/>
          <w:color w:val="000000"/>
        </w:rPr>
        <w:t xml:space="preserve">nove </w:t>
      </w:r>
      <w:r w:rsidR="008121AB" w:rsidRPr="00790DA6">
        <w:rPr>
          <w:rFonts w:ascii="Times New Roman" w:eastAsia="Calibri" w:hAnsi="Times New Roman" w:cs="Times New Roman"/>
          <w:color w:val="000000"/>
        </w:rPr>
        <w:t xml:space="preserve">sodne takse in </w:t>
      </w:r>
      <w:r w:rsidR="00D56BE7" w:rsidRPr="00790DA6">
        <w:rPr>
          <w:rFonts w:ascii="Times New Roman" w:eastAsia="Calibri" w:hAnsi="Times New Roman" w:cs="Times New Roman"/>
          <w:color w:val="000000"/>
        </w:rPr>
        <w:t xml:space="preserve">nositi </w:t>
      </w:r>
      <w:r w:rsidR="008121AB" w:rsidRPr="00790DA6">
        <w:rPr>
          <w:rFonts w:ascii="Times New Roman" w:eastAsia="Calibri" w:hAnsi="Times New Roman" w:cs="Times New Roman"/>
          <w:color w:val="000000"/>
        </w:rPr>
        <w:t>ostale stroške. Tisoč evrov gor ali dol, to je za zavarovalnico nepomemben znesek, zaposlene pa ima tudi pravnike, ki jim plača teče, ne glede na to, kako bodo svojim komitentom onemogočali njihove pravice</w:t>
      </w:r>
      <w:r w:rsidR="008D7234" w:rsidRPr="00790DA6">
        <w:rPr>
          <w:rFonts w:ascii="Times New Roman" w:eastAsia="Calibri" w:hAnsi="Times New Roman" w:cs="Times New Roman"/>
          <w:color w:val="000000"/>
        </w:rPr>
        <w:t xml:space="preserve"> in po nepotrebnem zavlačevali sodne postopke</w:t>
      </w:r>
      <w:r w:rsidR="008A7153" w:rsidRPr="00790DA6">
        <w:rPr>
          <w:rFonts w:ascii="Times New Roman" w:eastAsia="Calibri" w:hAnsi="Times New Roman" w:cs="Times New Roman"/>
          <w:color w:val="000000"/>
        </w:rPr>
        <w:t xml:space="preserve">. </w:t>
      </w:r>
      <w:r w:rsidR="008121AB" w:rsidRPr="00790DA6">
        <w:rPr>
          <w:rFonts w:ascii="Times New Roman" w:eastAsia="Calibri" w:hAnsi="Times New Roman" w:cs="Times New Roman"/>
          <w:color w:val="000000"/>
        </w:rPr>
        <w:t xml:space="preserve">Težko pa je družini, ki je izgubila glavnega »finančnika« in ji vsak dodaten strošek ruši družinski proračun. </w:t>
      </w:r>
      <w:r w:rsidR="00A54DBE" w:rsidRPr="00790DA6">
        <w:rPr>
          <w:rFonts w:ascii="Times New Roman" w:eastAsia="Calibri" w:hAnsi="Times New Roman" w:cs="Times New Roman"/>
          <w:color w:val="000000"/>
        </w:rPr>
        <w:t>Glede</w:t>
      </w:r>
      <w:r w:rsidR="00955E83" w:rsidRPr="00790DA6">
        <w:rPr>
          <w:rFonts w:ascii="Times New Roman" w:eastAsia="Calibri" w:hAnsi="Times New Roman" w:cs="Times New Roman"/>
          <w:color w:val="000000"/>
        </w:rPr>
        <w:t xml:space="preserve"> na občasno ko</w:t>
      </w:r>
      <w:r w:rsidR="00262BFE" w:rsidRPr="00790DA6">
        <w:rPr>
          <w:rFonts w:ascii="Times New Roman" w:eastAsia="Calibri" w:hAnsi="Times New Roman" w:cs="Times New Roman"/>
          <w:color w:val="000000"/>
        </w:rPr>
        <w:t xml:space="preserve">nfuznost sodnih odločitev </w:t>
      </w:r>
      <w:r w:rsidR="008A7153" w:rsidRPr="00790DA6">
        <w:rPr>
          <w:rFonts w:ascii="Times New Roman" w:eastAsia="Calibri" w:hAnsi="Times New Roman" w:cs="Times New Roman"/>
          <w:color w:val="000000"/>
        </w:rPr>
        <w:t xml:space="preserve">je </w:t>
      </w:r>
      <w:r w:rsidR="00262BFE" w:rsidRPr="00790DA6">
        <w:rPr>
          <w:rFonts w:ascii="Times New Roman" w:eastAsia="Calibri" w:hAnsi="Times New Roman" w:cs="Times New Roman"/>
          <w:color w:val="000000"/>
        </w:rPr>
        <w:t>ne</w:t>
      </w:r>
      <w:r w:rsidR="008A7153" w:rsidRPr="00790DA6">
        <w:rPr>
          <w:rFonts w:ascii="Times New Roman" w:eastAsia="Calibri" w:hAnsi="Times New Roman" w:cs="Times New Roman"/>
          <w:color w:val="000000"/>
        </w:rPr>
        <w:t>mogoče</w:t>
      </w:r>
      <w:r w:rsidR="00262BFE" w:rsidRPr="00790DA6">
        <w:rPr>
          <w:rFonts w:ascii="Times New Roman" w:eastAsia="Calibri" w:hAnsi="Times New Roman" w:cs="Times New Roman"/>
          <w:color w:val="000000"/>
        </w:rPr>
        <w:t xml:space="preserve"> predvideti, kakšna bo odločitev višjega sodišča</w:t>
      </w:r>
      <w:r w:rsidR="00A54DBE" w:rsidRPr="00790DA6">
        <w:rPr>
          <w:rFonts w:ascii="Times New Roman" w:eastAsia="Calibri" w:hAnsi="Times New Roman" w:cs="Times New Roman"/>
          <w:color w:val="000000"/>
        </w:rPr>
        <w:t>. Obstaja tudi možnost, da bo</w:t>
      </w:r>
      <w:r w:rsidR="00955E83" w:rsidRPr="00790DA6">
        <w:rPr>
          <w:rFonts w:ascii="Times New Roman" w:eastAsia="Calibri" w:hAnsi="Times New Roman" w:cs="Times New Roman"/>
          <w:color w:val="000000"/>
        </w:rPr>
        <w:t xml:space="preserve"> sodba razveljavljena in vrnjena v ponovno odločanje na okrožno sodišče, z obrazložitvijo, da bi moral</w:t>
      </w:r>
      <w:r w:rsidR="00313860" w:rsidRPr="00790DA6">
        <w:rPr>
          <w:rFonts w:ascii="Times New Roman" w:eastAsia="Calibri" w:hAnsi="Times New Roman" w:cs="Times New Roman"/>
          <w:color w:val="000000"/>
        </w:rPr>
        <w:t>i</w:t>
      </w:r>
      <w:r w:rsidR="00955E83" w:rsidRPr="00790DA6">
        <w:rPr>
          <w:rFonts w:ascii="Times New Roman" w:eastAsia="Calibri" w:hAnsi="Times New Roman" w:cs="Times New Roman"/>
          <w:color w:val="000000"/>
        </w:rPr>
        <w:t xml:space="preserve"> vključiti še kakšnega sodnega izvedenca</w:t>
      </w:r>
      <w:r w:rsidR="00CD05F1" w:rsidRPr="00790DA6">
        <w:rPr>
          <w:rFonts w:ascii="Times New Roman" w:eastAsia="Calibri" w:hAnsi="Times New Roman" w:cs="Times New Roman"/>
          <w:color w:val="000000"/>
        </w:rPr>
        <w:t xml:space="preserve">. In </w:t>
      </w:r>
      <w:r w:rsidR="00BE1DF2" w:rsidRPr="00790DA6">
        <w:rPr>
          <w:rFonts w:ascii="Times New Roman" w:eastAsia="Calibri" w:hAnsi="Times New Roman" w:cs="Times New Roman"/>
          <w:color w:val="000000"/>
        </w:rPr>
        <w:t>spet bomo na začetku</w:t>
      </w:r>
      <w:r w:rsidR="00CD05F1" w:rsidRPr="00790DA6">
        <w:rPr>
          <w:rFonts w:ascii="Times New Roman" w:eastAsia="Calibri" w:hAnsi="Times New Roman" w:cs="Times New Roman"/>
          <w:color w:val="000000"/>
        </w:rPr>
        <w:t>.</w:t>
      </w:r>
      <w:r w:rsidR="00A51945" w:rsidRPr="00790DA6">
        <w:rPr>
          <w:rFonts w:ascii="Times New Roman" w:eastAsia="Calibri" w:hAnsi="Times New Roman" w:cs="Times New Roman"/>
          <w:color w:val="000000"/>
        </w:rPr>
        <w:t xml:space="preserve"> Zgodba pa se že vleče sedmo leto.</w:t>
      </w:r>
      <w:r w:rsidR="00273AAC" w:rsidRPr="00790DA6">
        <w:rPr>
          <w:rStyle w:val="Sprotnaopomba-sklic"/>
          <w:rFonts w:ascii="Times New Roman" w:eastAsia="Calibri" w:hAnsi="Times New Roman" w:cs="Times New Roman"/>
          <w:color w:val="000000"/>
        </w:rPr>
        <w:footnoteReference w:id="2"/>
      </w:r>
      <w:r w:rsidR="00CD05F1" w:rsidRPr="00790DA6">
        <w:rPr>
          <w:rFonts w:ascii="Times New Roman" w:eastAsia="Calibri" w:hAnsi="Times New Roman" w:cs="Times New Roman"/>
          <w:color w:val="000000"/>
        </w:rPr>
        <w:t xml:space="preserve"> </w:t>
      </w:r>
    </w:p>
    <w:p w:rsidR="00BC6FC5" w:rsidRPr="00790DA6" w:rsidRDefault="00402268" w:rsidP="00FD436C">
      <w:pPr>
        <w:spacing w:after="0" w:line="360" w:lineRule="auto"/>
        <w:jc w:val="both"/>
        <w:rPr>
          <w:rFonts w:ascii="Times New Roman" w:eastAsia="Calibri" w:hAnsi="Times New Roman" w:cs="Times New Roman"/>
          <w:i/>
          <w:color w:val="000000"/>
        </w:rPr>
      </w:pPr>
      <w:r w:rsidRPr="00790DA6">
        <w:rPr>
          <w:rFonts w:ascii="Times New Roman" w:eastAsia="Calibri" w:hAnsi="Times New Roman" w:cs="Times New Roman"/>
          <w:color w:val="000000"/>
        </w:rPr>
        <w:t xml:space="preserve">Pristranost </w:t>
      </w:r>
      <w:r w:rsidR="00560F7D" w:rsidRPr="00790DA6">
        <w:rPr>
          <w:rFonts w:ascii="Times New Roman" w:eastAsia="Calibri" w:hAnsi="Times New Roman" w:cs="Times New Roman"/>
          <w:color w:val="000000"/>
        </w:rPr>
        <w:t>in neetičnosti izvedenca J</w:t>
      </w:r>
      <w:r w:rsidR="002F5631" w:rsidRPr="00790DA6">
        <w:rPr>
          <w:rFonts w:ascii="Times New Roman" w:eastAsia="Calibri" w:hAnsi="Times New Roman" w:cs="Times New Roman"/>
          <w:color w:val="000000"/>
        </w:rPr>
        <w:t>.</w:t>
      </w:r>
      <w:r w:rsidR="008F2A39" w:rsidRPr="00790DA6">
        <w:rPr>
          <w:rFonts w:ascii="Times New Roman" w:eastAsia="Calibri" w:hAnsi="Times New Roman" w:cs="Times New Roman"/>
          <w:color w:val="000000"/>
        </w:rPr>
        <w:t xml:space="preserve"> </w:t>
      </w:r>
      <w:r w:rsidR="002F5631" w:rsidRPr="00790DA6">
        <w:rPr>
          <w:rFonts w:ascii="Times New Roman" w:eastAsia="Calibri" w:hAnsi="Times New Roman" w:cs="Times New Roman"/>
          <w:color w:val="000000"/>
        </w:rPr>
        <w:t>P.</w:t>
      </w:r>
      <w:r w:rsidRPr="00790DA6">
        <w:rPr>
          <w:rFonts w:ascii="Times New Roman" w:eastAsia="Calibri" w:hAnsi="Times New Roman" w:cs="Times New Roman"/>
          <w:color w:val="000000"/>
        </w:rPr>
        <w:t xml:space="preserve"> pa je znova zaznati v prometni nesreči, </w:t>
      </w:r>
      <w:r w:rsidR="00560F7D" w:rsidRPr="00790DA6">
        <w:rPr>
          <w:rFonts w:ascii="Times New Roman" w:eastAsia="Calibri" w:hAnsi="Times New Roman" w:cs="Times New Roman"/>
          <w:color w:val="000000"/>
        </w:rPr>
        <w:t xml:space="preserve">v kateri je bil udeležen njegov dober znanec, sicer odvetnik </w:t>
      </w:r>
      <w:r w:rsidR="002F5631" w:rsidRPr="00790DA6">
        <w:rPr>
          <w:rFonts w:ascii="Times New Roman" w:eastAsia="Calibri" w:hAnsi="Times New Roman" w:cs="Times New Roman"/>
          <w:color w:val="000000"/>
        </w:rPr>
        <w:t>A.</w:t>
      </w:r>
      <w:r w:rsidR="008F2A39" w:rsidRPr="00790DA6">
        <w:rPr>
          <w:rFonts w:ascii="Times New Roman" w:eastAsia="Calibri" w:hAnsi="Times New Roman" w:cs="Times New Roman"/>
          <w:color w:val="000000"/>
        </w:rPr>
        <w:t xml:space="preserve"> </w:t>
      </w:r>
      <w:r w:rsidR="002F5631" w:rsidRPr="00790DA6">
        <w:rPr>
          <w:rFonts w:ascii="Times New Roman" w:eastAsia="Calibri" w:hAnsi="Times New Roman" w:cs="Times New Roman"/>
          <w:color w:val="000000"/>
        </w:rPr>
        <w:t xml:space="preserve">Š. Odvetnik </w:t>
      </w:r>
      <w:r w:rsidR="008121AB" w:rsidRPr="00790DA6">
        <w:rPr>
          <w:rFonts w:ascii="Times New Roman" w:eastAsia="Calibri" w:hAnsi="Times New Roman" w:cs="Times New Roman"/>
          <w:color w:val="000000"/>
        </w:rPr>
        <w:t xml:space="preserve">se je pripeljal do stavbe pošte, ki stoji v strnjenem naselju ob lokalni cesti. </w:t>
      </w:r>
      <w:r w:rsidR="008A7153" w:rsidRPr="00790DA6">
        <w:rPr>
          <w:rFonts w:ascii="Times New Roman" w:eastAsia="Calibri" w:hAnsi="Times New Roman" w:cs="Times New Roman"/>
          <w:color w:val="000000"/>
        </w:rPr>
        <w:t>Tam je parkiral, oddal pošto in se želel odpeljati svojim opravkom naproti. S parkirnega mesta pa je mor</w:t>
      </w:r>
      <w:r w:rsidR="000F58B4" w:rsidRPr="00790DA6">
        <w:rPr>
          <w:rFonts w:ascii="Times New Roman" w:eastAsia="Calibri" w:hAnsi="Times New Roman" w:cs="Times New Roman"/>
          <w:color w:val="000000"/>
        </w:rPr>
        <w:t>al zapeljati vzvratno. Prav tedaj</w:t>
      </w:r>
      <w:r w:rsidR="008A7153" w:rsidRPr="00790DA6">
        <w:rPr>
          <w:rFonts w:ascii="Times New Roman" w:eastAsia="Calibri" w:hAnsi="Times New Roman" w:cs="Times New Roman"/>
          <w:color w:val="000000"/>
        </w:rPr>
        <w:t xml:space="preserve"> je mimo prišel pešec in ker ga </w:t>
      </w:r>
      <w:r w:rsidR="002F5631" w:rsidRPr="00790DA6">
        <w:rPr>
          <w:rFonts w:ascii="Times New Roman" w:eastAsia="Calibri" w:hAnsi="Times New Roman" w:cs="Times New Roman"/>
          <w:color w:val="000000"/>
        </w:rPr>
        <w:t>A.</w:t>
      </w:r>
      <w:r w:rsidR="003C0DA7" w:rsidRPr="00790DA6">
        <w:rPr>
          <w:rFonts w:ascii="Times New Roman" w:eastAsia="Calibri" w:hAnsi="Times New Roman" w:cs="Times New Roman"/>
          <w:color w:val="000000"/>
        </w:rPr>
        <w:t xml:space="preserve"> </w:t>
      </w:r>
      <w:r w:rsidR="002F5631" w:rsidRPr="00790DA6">
        <w:rPr>
          <w:rFonts w:ascii="Times New Roman" w:eastAsia="Calibri" w:hAnsi="Times New Roman" w:cs="Times New Roman"/>
          <w:color w:val="000000"/>
        </w:rPr>
        <w:t>Š.</w:t>
      </w:r>
      <w:r w:rsidR="008A7153" w:rsidRPr="00790DA6">
        <w:rPr>
          <w:rFonts w:ascii="Times New Roman" w:eastAsia="Calibri" w:hAnsi="Times New Roman" w:cs="Times New Roman"/>
          <w:color w:val="000000"/>
        </w:rPr>
        <w:t xml:space="preserve"> ni opazil v vzvratnih ogledalih</w:t>
      </w:r>
      <w:r w:rsidR="003C0DA7" w:rsidRPr="00790DA6">
        <w:rPr>
          <w:rFonts w:ascii="Times New Roman" w:eastAsia="Calibri" w:hAnsi="Times New Roman" w:cs="Times New Roman"/>
          <w:color w:val="000000"/>
        </w:rPr>
        <w:t>,</w:t>
      </w:r>
      <w:r w:rsidR="008A7153" w:rsidRPr="00790DA6">
        <w:rPr>
          <w:rFonts w:ascii="Times New Roman" w:eastAsia="Calibri" w:hAnsi="Times New Roman" w:cs="Times New Roman"/>
          <w:color w:val="000000"/>
        </w:rPr>
        <w:t xml:space="preserve"> je trčil vanj in ga zbil po asfaltu. Pešec je padel tako nesrečno, da je zaradi poškodb nekaj dni kasneje v bolnici umrl.</w:t>
      </w:r>
      <w:r w:rsidR="002F5631" w:rsidRPr="00790DA6">
        <w:rPr>
          <w:rFonts w:ascii="Times New Roman" w:eastAsia="Calibri" w:hAnsi="Times New Roman" w:cs="Times New Roman"/>
          <w:color w:val="000000"/>
        </w:rPr>
        <w:t xml:space="preserve"> Nesreča</w:t>
      </w:r>
      <w:r w:rsidR="003B0BC7" w:rsidRPr="00790DA6">
        <w:rPr>
          <w:rFonts w:ascii="Times New Roman" w:eastAsia="Calibri" w:hAnsi="Times New Roman" w:cs="Times New Roman"/>
          <w:color w:val="000000"/>
        </w:rPr>
        <w:t xml:space="preserve">, storjena iz drobne neprevidnosti, </w:t>
      </w:r>
      <w:r w:rsidR="002F5631" w:rsidRPr="00790DA6">
        <w:rPr>
          <w:rFonts w:ascii="Times New Roman" w:eastAsia="Calibri" w:hAnsi="Times New Roman" w:cs="Times New Roman"/>
          <w:color w:val="000000"/>
        </w:rPr>
        <w:t>ki se lahko zgodi vsakomur vsak dan.</w:t>
      </w:r>
      <w:r w:rsidR="008A7153" w:rsidRPr="00790DA6">
        <w:rPr>
          <w:rFonts w:ascii="Times New Roman" w:eastAsia="Calibri" w:hAnsi="Times New Roman" w:cs="Times New Roman"/>
          <w:color w:val="000000"/>
        </w:rPr>
        <w:t xml:space="preserve"> Po ustaljenem postopku so prometno nesrečo obravnavali policisti in zoper </w:t>
      </w:r>
      <w:r w:rsidR="008A7153" w:rsidRPr="00790DA6">
        <w:rPr>
          <w:rFonts w:ascii="Times New Roman" w:eastAsia="Calibri" w:hAnsi="Times New Roman" w:cs="Times New Roman"/>
          <w:color w:val="000000"/>
        </w:rPr>
        <w:lastRenderedPageBreak/>
        <w:t xml:space="preserve">odvetnika napisali kazensko ovadbo, tožilstvo je zahtevalo preiskavo, preiskovalna sodnica pa odredila sodnega izvedenca prometne stroke. </w:t>
      </w:r>
      <w:r w:rsidR="003B0BC7" w:rsidRPr="00790DA6">
        <w:rPr>
          <w:rFonts w:ascii="Times New Roman" w:eastAsia="Calibri" w:hAnsi="Times New Roman" w:cs="Times New Roman"/>
          <w:color w:val="000000"/>
        </w:rPr>
        <w:t>P</w:t>
      </w:r>
      <w:r w:rsidR="008A7153" w:rsidRPr="00790DA6">
        <w:rPr>
          <w:rFonts w:ascii="Times New Roman" w:eastAsia="Calibri" w:hAnsi="Times New Roman" w:cs="Times New Roman"/>
          <w:color w:val="000000"/>
        </w:rPr>
        <w:t>o nekem naključju je bil</w:t>
      </w:r>
      <w:r w:rsidR="003B0BC7" w:rsidRPr="00790DA6">
        <w:rPr>
          <w:rFonts w:ascii="Times New Roman" w:eastAsia="Calibri" w:hAnsi="Times New Roman" w:cs="Times New Roman"/>
          <w:color w:val="000000"/>
        </w:rPr>
        <w:t xml:space="preserve"> za izvedenca</w:t>
      </w:r>
      <w:r w:rsidR="00B72ACF" w:rsidRPr="00790DA6">
        <w:rPr>
          <w:rFonts w:ascii="Times New Roman" w:eastAsia="Calibri" w:hAnsi="Times New Roman" w:cs="Times New Roman"/>
          <w:color w:val="000000"/>
        </w:rPr>
        <w:t xml:space="preserve"> določen</w:t>
      </w:r>
      <w:r w:rsidR="008A7153" w:rsidRPr="00790DA6">
        <w:rPr>
          <w:rFonts w:ascii="Times New Roman" w:eastAsia="Calibri" w:hAnsi="Times New Roman" w:cs="Times New Roman"/>
          <w:color w:val="000000"/>
        </w:rPr>
        <w:t xml:space="preserve"> izvedenec J</w:t>
      </w:r>
      <w:r w:rsidR="00BC3B34" w:rsidRPr="00790DA6">
        <w:rPr>
          <w:rFonts w:ascii="Times New Roman" w:eastAsia="Calibri" w:hAnsi="Times New Roman" w:cs="Times New Roman"/>
          <w:color w:val="000000"/>
        </w:rPr>
        <w:t>.</w:t>
      </w:r>
      <w:r w:rsidR="003C0DA7" w:rsidRPr="00790DA6">
        <w:rPr>
          <w:rFonts w:ascii="Times New Roman" w:eastAsia="Calibri" w:hAnsi="Times New Roman" w:cs="Times New Roman"/>
          <w:color w:val="000000"/>
        </w:rPr>
        <w:t xml:space="preserve"> </w:t>
      </w:r>
      <w:r w:rsidR="00BC3B34" w:rsidRPr="00790DA6">
        <w:rPr>
          <w:rFonts w:ascii="Times New Roman" w:eastAsia="Calibri" w:hAnsi="Times New Roman" w:cs="Times New Roman"/>
          <w:color w:val="000000"/>
        </w:rPr>
        <w:t>P.</w:t>
      </w:r>
      <w:r w:rsidR="008A7153" w:rsidRPr="00790DA6">
        <w:rPr>
          <w:rFonts w:ascii="Times New Roman" w:eastAsia="Calibri" w:hAnsi="Times New Roman" w:cs="Times New Roman"/>
          <w:color w:val="000000"/>
        </w:rPr>
        <w:t xml:space="preserve">, ki je </w:t>
      </w:r>
      <w:r w:rsidR="00B72ACF" w:rsidRPr="00790DA6">
        <w:rPr>
          <w:rFonts w:ascii="Times New Roman" w:eastAsia="Calibri" w:hAnsi="Times New Roman" w:cs="Times New Roman"/>
          <w:color w:val="000000"/>
        </w:rPr>
        <w:t xml:space="preserve">v izvedensko mnenje napisal (postavil se je tako rekoč na sodniški piedestal), da </w:t>
      </w:r>
      <w:r w:rsidR="002D4E02" w:rsidRPr="00790DA6">
        <w:rPr>
          <w:rFonts w:ascii="Times New Roman" w:eastAsia="Calibri" w:hAnsi="Times New Roman" w:cs="Times New Roman"/>
          <w:color w:val="000000"/>
        </w:rPr>
        <w:t>voznik</w:t>
      </w:r>
      <w:r w:rsidR="00B72ACF" w:rsidRPr="00790DA6">
        <w:rPr>
          <w:rFonts w:ascii="Times New Roman" w:eastAsia="Calibri" w:hAnsi="Times New Roman" w:cs="Times New Roman"/>
          <w:color w:val="000000"/>
        </w:rPr>
        <w:t xml:space="preserve"> ni kriv, ker je bil pešec v mrtvem kotu, zato ga </w:t>
      </w:r>
      <w:r w:rsidR="002D4E02" w:rsidRPr="00790DA6">
        <w:rPr>
          <w:rFonts w:ascii="Times New Roman" w:eastAsia="Calibri" w:hAnsi="Times New Roman" w:cs="Times New Roman"/>
          <w:color w:val="000000"/>
        </w:rPr>
        <w:t>voznik</w:t>
      </w:r>
      <w:r w:rsidR="00B72ACF" w:rsidRPr="00790DA6">
        <w:rPr>
          <w:rFonts w:ascii="Times New Roman" w:eastAsia="Calibri" w:hAnsi="Times New Roman" w:cs="Times New Roman"/>
          <w:color w:val="000000"/>
        </w:rPr>
        <w:t xml:space="preserve"> pač ni mogel videti!</w:t>
      </w:r>
      <w:r w:rsidR="002D4E02" w:rsidRPr="00790DA6">
        <w:rPr>
          <w:rFonts w:ascii="Times New Roman" w:eastAsia="Calibri" w:hAnsi="Times New Roman" w:cs="Times New Roman"/>
          <w:color w:val="000000"/>
        </w:rPr>
        <w:t xml:space="preserve"> </w:t>
      </w:r>
      <w:r w:rsidR="00CA312D" w:rsidRPr="00790DA6">
        <w:rPr>
          <w:rFonts w:ascii="Times New Roman" w:eastAsia="Calibri" w:hAnsi="Times New Roman" w:cs="Times New Roman"/>
          <w:color w:val="000000"/>
        </w:rPr>
        <w:t xml:space="preserve">V tem primeru </w:t>
      </w:r>
      <w:r w:rsidR="00CE776E" w:rsidRPr="00790DA6">
        <w:rPr>
          <w:rFonts w:ascii="Times New Roman" w:eastAsia="Calibri" w:hAnsi="Times New Roman" w:cs="Times New Roman"/>
          <w:color w:val="000000"/>
        </w:rPr>
        <w:t xml:space="preserve">se je v postopek </w:t>
      </w:r>
      <w:r w:rsidR="00B72ACF" w:rsidRPr="00790DA6">
        <w:rPr>
          <w:rFonts w:ascii="Times New Roman" w:eastAsia="Calibri" w:hAnsi="Times New Roman" w:cs="Times New Roman"/>
          <w:color w:val="000000"/>
        </w:rPr>
        <w:t>vmešala vodja tožilstva in zahtevala novo izvedensko mnenje. 1. odstavek 42. člena Zakona o pravilih cestnega prometa</w:t>
      </w:r>
      <w:r w:rsidR="00CE776E" w:rsidRPr="00790DA6">
        <w:rPr>
          <w:rFonts w:ascii="Times New Roman" w:eastAsia="Calibri" w:hAnsi="Times New Roman" w:cs="Times New Roman"/>
          <w:color w:val="000000"/>
        </w:rPr>
        <w:t xml:space="preserve"> (2010</w:t>
      </w:r>
      <w:r w:rsidR="00452541" w:rsidRPr="00790DA6">
        <w:rPr>
          <w:rFonts w:ascii="Times New Roman" w:eastAsia="Calibri" w:hAnsi="Times New Roman" w:cs="Times New Roman"/>
          <w:color w:val="000000"/>
        </w:rPr>
        <w:t>)</w:t>
      </w:r>
      <w:r w:rsidR="00B72ACF" w:rsidRPr="00790DA6">
        <w:rPr>
          <w:rFonts w:ascii="Times New Roman" w:eastAsia="Calibri" w:hAnsi="Times New Roman" w:cs="Times New Roman"/>
          <w:color w:val="000000"/>
        </w:rPr>
        <w:t xml:space="preserve">, z naslovom </w:t>
      </w:r>
      <w:r w:rsidR="007F6A94" w:rsidRPr="00790DA6">
        <w:rPr>
          <w:rFonts w:ascii="Times New Roman" w:eastAsia="Calibri" w:hAnsi="Times New Roman" w:cs="Times New Roman"/>
          <w:color w:val="000000"/>
        </w:rPr>
        <w:t>»s</w:t>
      </w:r>
      <w:r w:rsidR="00B72ACF" w:rsidRPr="00790DA6">
        <w:rPr>
          <w:rFonts w:ascii="Times New Roman" w:eastAsia="Calibri" w:hAnsi="Times New Roman" w:cs="Times New Roman"/>
          <w:color w:val="000000"/>
        </w:rPr>
        <w:t>prememba smeri in premiki</w:t>
      </w:r>
      <w:r w:rsidR="00F6781C" w:rsidRPr="00790DA6">
        <w:rPr>
          <w:rFonts w:ascii="Times New Roman" w:eastAsia="Calibri" w:hAnsi="Times New Roman" w:cs="Times New Roman"/>
          <w:color w:val="000000"/>
        </w:rPr>
        <w:t xml:space="preserve"> z vozilom</w:t>
      </w:r>
      <w:r w:rsidR="007F6A94" w:rsidRPr="00790DA6">
        <w:rPr>
          <w:rFonts w:ascii="Times New Roman" w:eastAsia="Calibri" w:hAnsi="Times New Roman" w:cs="Times New Roman"/>
          <w:color w:val="000000"/>
        </w:rPr>
        <w:t>«</w:t>
      </w:r>
      <w:r w:rsidR="00802A8E" w:rsidRPr="00790DA6">
        <w:rPr>
          <w:rFonts w:ascii="Times New Roman" w:eastAsia="Calibri" w:hAnsi="Times New Roman" w:cs="Times New Roman"/>
          <w:color w:val="000000"/>
        </w:rPr>
        <w:t xml:space="preserve">, </w:t>
      </w:r>
      <w:r w:rsidR="00CE776E" w:rsidRPr="00790DA6">
        <w:rPr>
          <w:rFonts w:ascii="Times New Roman" w:eastAsia="Calibri" w:hAnsi="Times New Roman" w:cs="Times New Roman"/>
          <w:color w:val="000000"/>
        </w:rPr>
        <w:t xml:space="preserve">namreč </w:t>
      </w:r>
      <w:r w:rsidR="00F6781C" w:rsidRPr="00790DA6">
        <w:rPr>
          <w:rFonts w:ascii="Times New Roman" w:eastAsia="Calibri" w:hAnsi="Times New Roman" w:cs="Times New Roman"/>
          <w:color w:val="000000"/>
        </w:rPr>
        <w:t>jasno</w:t>
      </w:r>
      <w:r w:rsidR="00B72ACF" w:rsidRPr="00790DA6">
        <w:rPr>
          <w:rFonts w:ascii="Times New Roman" w:eastAsia="Calibri" w:hAnsi="Times New Roman" w:cs="Times New Roman"/>
          <w:color w:val="000000"/>
        </w:rPr>
        <w:t xml:space="preserve"> določa: </w:t>
      </w:r>
      <w:r w:rsidR="00ED693B" w:rsidRPr="00790DA6">
        <w:rPr>
          <w:rFonts w:ascii="Times New Roman" w:eastAsia="Calibri" w:hAnsi="Times New Roman" w:cs="Times New Roman"/>
          <w:color w:val="000000"/>
        </w:rPr>
        <w:t>»</w:t>
      </w:r>
      <w:r w:rsidR="00BC6FC5" w:rsidRPr="00790DA6">
        <w:rPr>
          <w:rFonts w:ascii="Times New Roman" w:eastAsia="Calibri" w:hAnsi="Times New Roman" w:cs="Times New Roman"/>
          <w:i/>
          <w:color w:val="000000"/>
        </w:rPr>
        <w:t>Preden zapelje na drug prometni pas in pred vsako drugo spremembo smeri vožnje ali premikom vozila, se mora voznik s pogledi v vzvratna ogledala in preko ramena, da premosti mrtvi kot ali kako drugače prepričati, da to lahko stori brez nevarnosti za druge udeležence v prometu ali premoženje.</w:t>
      </w:r>
      <w:r w:rsidR="00ED693B" w:rsidRPr="00790DA6">
        <w:rPr>
          <w:rFonts w:ascii="Times New Roman" w:eastAsia="Calibri" w:hAnsi="Times New Roman" w:cs="Times New Roman"/>
          <w:i/>
          <w:color w:val="000000"/>
        </w:rPr>
        <w:t>«</w:t>
      </w:r>
      <w:r w:rsidR="005502C6" w:rsidRPr="00790DA6">
        <w:rPr>
          <w:rFonts w:ascii="Times New Roman" w:eastAsia="Calibri" w:hAnsi="Times New Roman" w:cs="Times New Roman"/>
          <w:i/>
          <w:color w:val="000000"/>
        </w:rPr>
        <w:t xml:space="preserve"> </w:t>
      </w:r>
      <w:r w:rsidR="005502C6" w:rsidRPr="00790DA6">
        <w:rPr>
          <w:rFonts w:ascii="Times New Roman" w:eastAsia="Calibri" w:hAnsi="Times New Roman" w:cs="Times New Roman"/>
          <w:color w:val="000000"/>
        </w:rPr>
        <w:t>Po logiki izvedenca J</w:t>
      </w:r>
      <w:r w:rsidR="00963D9A" w:rsidRPr="00790DA6">
        <w:rPr>
          <w:rFonts w:ascii="Times New Roman" w:eastAsia="Calibri" w:hAnsi="Times New Roman" w:cs="Times New Roman"/>
          <w:color w:val="000000"/>
        </w:rPr>
        <w:t>.</w:t>
      </w:r>
      <w:r w:rsidR="00EA42AE" w:rsidRPr="00790DA6">
        <w:rPr>
          <w:rFonts w:ascii="Times New Roman" w:eastAsia="Calibri" w:hAnsi="Times New Roman" w:cs="Times New Roman"/>
          <w:color w:val="000000"/>
        </w:rPr>
        <w:t xml:space="preserve"> </w:t>
      </w:r>
      <w:r w:rsidR="00963D9A" w:rsidRPr="00790DA6">
        <w:rPr>
          <w:rFonts w:ascii="Times New Roman" w:eastAsia="Calibri" w:hAnsi="Times New Roman" w:cs="Times New Roman"/>
          <w:color w:val="000000"/>
        </w:rPr>
        <w:t>P.</w:t>
      </w:r>
      <w:r w:rsidR="005502C6" w:rsidRPr="00790DA6">
        <w:rPr>
          <w:rFonts w:ascii="Times New Roman" w:eastAsia="Calibri" w:hAnsi="Times New Roman" w:cs="Times New Roman"/>
          <w:color w:val="000000"/>
        </w:rPr>
        <w:t xml:space="preserve"> kot voznik osebnega avta nikoli ne moreš biti kriv, če drugega udeleženca v prometu ne vidiš</w:t>
      </w:r>
      <w:r w:rsidR="00471F96" w:rsidRPr="00790DA6">
        <w:rPr>
          <w:rFonts w:ascii="Times New Roman" w:eastAsia="Calibri" w:hAnsi="Times New Roman" w:cs="Times New Roman"/>
          <w:color w:val="000000"/>
        </w:rPr>
        <w:t>.</w:t>
      </w:r>
      <w:r w:rsidR="005502C6" w:rsidRPr="00790DA6">
        <w:rPr>
          <w:rFonts w:ascii="Times New Roman" w:eastAsia="Calibri" w:hAnsi="Times New Roman" w:cs="Times New Roman"/>
          <w:color w:val="000000"/>
        </w:rPr>
        <w:t xml:space="preserve"> </w:t>
      </w:r>
      <w:r w:rsidR="00471F96" w:rsidRPr="00790DA6">
        <w:rPr>
          <w:rFonts w:ascii="Times New Roman" w:eastAsia="Calibri" w:hAnsi="Times New Roman" w:cs="Times New Roman"/>
          <w:color w:val="000000"/>
        </w:rPr>
        <w:t xml:space="preserve">Takšna nelogičnost </w:t>
      </w:r>
      <w:r w:rsidR="0054471E" w:rsidRPr="00790DA6">
        <w:rPr>
          <w:rFonts w:ascii="Times New Roman" w:eastAsia="Calibri" w:hAnsi="Times New Roman" w:cs="Times New Roman"/>
          <w:color w:val="000000"/>
        </w:rPr>
        <w:t>se lahko porodi le naklepno in podprta z debelo kuverto.</w:t>
      </w:r>
      <w:r w:rsidR="00C64987" w:rsidRPr="00790DA6">
        <w:rPr>
          <w:rStyle w:val="Sprotnaopomba-sklic"/>
          <w:rFonts w:ascii="Times New Roman" w:eastAsia="Calibri" w:hAnsi="Times New Roman" w:cs="Times New Roman"/>
          <w:color w:val="000000"/>
        </w:rPr>
        <w:footnoteReference w:id="3"/>
      </w:r>
      <w:r w:rsidR="0054471E" w:rsidRPr="00790DA6">
        <w:rPr>
          <w:rFonts w:ascii="Times New Roman" w:eastAsia="Calibri" w:hAnsi="Times New Roman" w:cs="Times New Roman"/>
          <w:color w:val="000000"/>
        </w:rPr>
        <w:t xml:space="preserve"> </w:t>
      </w:r>
    </w:p>
    <w:p w:rsidR="00E75B23" w:rsidRPr="00790DA6" w:rsidRDefault="00A51945" w:rsidP="00375F99">
      <w:pPr>
        <w:shd w:val="clear" w:color="auto" w:fill="FFFFFF"/>
        <w:spacing w:line="360" w:lineRule="auto"/>
        <w:jc w:val="both"/>
        <w:rPr>
          <w:rFonts w:ascii="Times New Roman" w:eastAsia="Calibri" w:hAnsi="Times New Roman" w:cs="Times New Roman"/>
          <w:color w:val="000000"/>
        </w:rPr>
      </w:pPr>
      <w:r w:rsidRPr="00790DA6">
        <w:rPr>
          <w:rFonts w:ascii="Times New Roman" w:eastAsia="Calibri" w:hAnsi="Times New Roman" w:cs="Times New Roman"/>
          <w:color w:val="000000"/>
        </w:rPr>
        <w:t>V pravniških logih se govori, kako je pred mnogimi leti</w:t>
      </w:r>
      <w:r w:rsidR="00C814D2" w:rsidRPr="00790DA6">
        <w:rPr>
          <w:rFonts w:ascii="Times New Roman" w:eastAsia="Calibri" w:hAnsi="Times New Roman" w:cs="Times New Roman"/>
          <w:color w:val="000000"/>
        </w:rPr>
        <w:t xml:space="preserve"> </w:t>
      </w:r>
      <w:r w:rsidR="00560F7D" w:rsidRPr="00790DA6">
        <w:rPr>
          <w:rFonts w:ascii="Times New Roman" w:eastAsia="Calibri" w:hAnsi="Times New Roman" w:cs="Times New Roman"/>
          <w:color w:val="000000"/>
        </w:rPr>
        <w:t xml:space="preserve">tedanji </w:t>
      </w:r>
      <w:r w:rsidR="00C814D2" w:rsidRPr="00790DA6">
        <w:rPr>
          <w:rFonts w:ascii="Times New Roman" w:eastAsia="Calibri" w:hAnsi="Times New Roman" w:cs="Times New Roman"/>
          <w:color w:val="000000"/>
        </w:rPr>
        <w:t>sodnik na sodišču v Novi G</w:t>
      </w:r>
      <w:r w:rsidRPr="00790DA6">
        <w:rPr>
          <w:rFonts w:ascii="Times New Roman" w:eastAsia="Calibri" w:hAnsi="Times New Roman" w:cs="Times New Roman"/>
          <w:color w:val="000000"/>
        </w:rPr>
        <w:t>orici</w:t>
      </w:r>
      <w:r w:rsidR="00C814D2" w:rsidRPr="00790DA6">
        <w:rPr>
          <w:rFonts w:ascii="Times New Roman" w:eastAsia="Calibri" w:hAnsi="Times New Roman" w:cs="Times New Roman"/>
          <w:color w:val="000000"/>
        </w:rPr>
        <w:t xml:space="preserve"> </w:t>
      </w:r>
      <w:r w:rsidR="00F31254" w:rsidRPr="00790DA6">
        <w:rPr>
          <w:rFonts w:ascii="Times New Roman" w:eastAsia="Calibri" w:hAnsi="Times New Roman" w:cs="Times New Roman"/>
          <w:color w:val="000000"/>
        </w:rPr>
        <w:t xml:space="preserve">(ki ga poznamo praktično vsi pravniki v Sloveniji) </w:t>
      </w:r>
      <w:r w:rsidR="00C814D2" w:rsidRPr="00790DA6">
        <w:rPr>
          <w:rFonts w:ascii="Times New Roman" w:eastAsia="Calibri" w:hAnsi="Times New Roman" w:cs="Times New Roman"/>
          <w:color w:val="000000"/>
        </w:rPr>
        <w:t>rešil pravdo brez uporabe izvedencev. Nek</w:t>
      </w:r>
      <w:r w:rsidR="00FA3A46">
        <w:rPr>
          <w:rFonts w:ascii="Times New Roman" w:eastAsia="Calibri" w:hAnsi="Times New Roman" w:cs="Times New Roman"/>
          <w:color w:val="000000"/>
        </w:rPr>
        <w:t>i</w:t>
      </w:r>
      <w:r w:rsidR="00C814D2" w:rsidRPr="00790DA6">
        <w:rPr>
          <w:rFonts w:ascii="Times New Roman" w:eastAsia="Calibri" w:hAnsi="Times New Roman" w:cs="Times New Roman"/>
          <w:color w:val="000000"/>
        </w:rPr>
        <w:t xml:space="preserve"> gos</w:t>
      </w:r>
      <w:r w:rsidR="00604F3D" w:rsidRPr="00790DA6">
        <w:rPr>
          <w:rFonts w:ascii="Times New Roman" w:eastAsia="Calibri" w:hAnsi="Times New Roman" w:cs="Times New Roman"/>
          <w:color w:val="000000"/>
        </w:rPr>
        <w:t xml:space="preserve">tilničar je najel vaško godbo na pihala, da je zaigrala na prireditvi pred njegovo gostilno nekaj viž. Gostilničar jim usluge ni plačal, zato ga je orkester tožil na sodišču. Izgovor gostilničarja je bil, da jim ni plačal zato, ker da slabo (nekvalitetno) igrajo, oz. kar »fušajo«. Sodnik je ukrepal salomonsko. V sodno dvorano je povabil celotno godbo na pihala, ki je morala zaigrati tri skladbe. Ko so končali, je odločil, da odlično igrajo in da jim gostilničar mora plačati njihov nastop. Menda ni bilo nobene pritožbe, kajti to se je dogajalo še v tistih </w:t>
      </w:r>
      <w:r w:rsidR="00491C67" w:rsidRPr="00790DA6">
        <w:rPr>
          <w:rFonts w:ascii="Times New Roman" w:eastAsia="Calibri" w:hAnsi="Times New Roman" w:cs="Times New Roman"/>
          <w:color w:val="000000"/>
        </w:rPr>
        <w:t>za nekatere groznih</w:t>
      </w:r>
      <w:r w:rsidR="00604F3D" w:rsidRPr="00790DA6">
        <w:rPr>
          <w:rFonts w:ascii="Times New Roman" w:eastAsia="Calibri" w:hAnsi="Times New Roman" w:cs="Times New Roman"/>
          <w:color w:val="000000"/>
        </w:rPr>
        <w:t xml:space="preserve"> socialističnih časih, ko so mnogi sodniki pošteno</w:t>
      </w:r>
      <w:r w:rsidR="00963D9A" w:rsidRPr="00790DA6">
        <w:rPr>
          <w:rFonts w:ascii="Times New Roman" w:eastAsia="Calibri" w:hAnsi="Times New Roman" w:cs="Times New Roman"/>
          <w:color w:val="000000"/>
        </w:rPr>
        <w:t>, odločno</w:t>
      </w:r>
      <w:r w:rsidR="00604F3D" w:rsidRPr="00790DA6">
        <w:rPr>
          <w:rFonts w:ascii="Times New Roman" w:eastAsia="Calibri" w:hAnsi="Times New Roman" w:cs="Times New Roman"/>
          <w:color w:val="000000"/>
        </w:rPr>
        <w:t xml:space="preserve"> in meritorno ter brez množice izvedencev odločali o usodah državljanov. Si predstavljamo tako pravdo danes: gotovo bi obe stranki predlagali svojega izvedenca, nazadnje bi moral priti še kakšen iz t</w:t>
      </w:r>
      <w:r w:rsidR="005502C6" w:rsidRPr="00790DA6">
        <w:rPr>
          <w:rFonts w:ascii="Times New Roman" w:eastAsia="Calibri" w:hAnsi="Times New Roman" w:cs="Times New Roman"/>
          <w:color w:val="000000"/>
        </w:rPr>
        <w:t>ujine. In sodnik bi se po pregovoru</w:t>
      </w:r>
      <w:r w:rsidR="00604F3D" w:rsidRPr="00790DA6">
        <w:rPr>
          <w:rFonts w:ascii="Times New Roman" w:eastAsia="Calibri" w:hAnsi="Times New Roman" w:cs="Times New Roman"/>
          <w:color w:val="000000"/>
        </w:rPr>
        <w:t xml:space="preserve"> </w:t>
      </w:r>
      <w:r w:rsidR="00604F3D" w:rsidRPr="00790DA6">
        <w:rPr>
          <w:rFonts w:ascii="Times New Roman" w:eastAsia="Calibri" w:hAnsi="Times New Roman" w:cs="Times New Roman"/>
          <w:i/>
          <w:color w:val="000000"/>
        </w:rPr>
        <w:t>de gustibus</w:t>
      </w:r>
      <w:r w:rsidR="00F31254" w:rsidRPr="00790DA6">
        <w:rPr>
          <w:rFonts w:ascii="Times New Roman" w:eastAsia="Calibri" w:hAnsi="Times New Roman" w:cs="Times New Roman"/>
          <w:i/>
          <w:color w:val="000000"/>
        </w:rPr>
        <w:t xml:space="preserve"> no</w:t>
      </w:r>
      <w:r w:rsidR="00604F3D" w:rsidRPr="00790DA6">
        <w:rPr>
          <w:rFonts w:ascii="Times New Roman" w:eastAsia="Calibri" w:hAnsi="Times New Roman" w:cs="Times New Roman"/>
          <w:i/>
          <w:color w:val="000000"/>
        </w:rPr>
        <w:t>n</w:t>
      </w:r>
      <w:r w:rsidR="00F31254" w:rsidRPr="00790DA6">
        <w:rPr>
          <w:rFonts w:ascii="Times New Roman" w:eastAsia="Calibri" w:hAnsi="Times New Roman" w:cs="Times New Roman"/>
          <w:i/>
          <w:color w:val="000000"/>
        </w:rPr>
        <w:t xml:space="preserve"> </w:t>
      </w:r>
      <w:r w:rsidR="00604F3D" w:rsidRPr="00790DA6">
        <w:rPr>
          <w:rFonts w:ascii="Times New Roman" w:eastAsia="Calibri" w:hAnsi="Times New Roman" w:cs="Times New Roman"/>
          <w:i/>
          <w:color w:val="000000"/>
        </w:rPr>
        <w:t>est disputandum</w:t>
      </w:r>
      <w:r w:rsidR="00604F3D" w:rsidRPr="00790DA6">
        <w:rPr>
          <w:rFonts w:ascii="Times New Roman" w:eastAsia="Calibri" w:hAnsi="Times New Roman" w:cs="Times New Roman"/>
          <w:color w:val="000000"/>
        </w:rPr>
        <w:t xml:space="preserve"> (o okusih se ne razpravlja) še vedno težko odločil!?</w:t>
      </w:r>
    </w:p>
    <w:p w:rsidR="00AA6428" w:rsidRPr="00790DA6" w:rsidRDefault="00B9287B" w:rsidP="00AA6428">
      <w:pPr>
        <w:shd w:val="clear" w:color="auto" w:fill="FFFFFF"/>
        <w:spacing w:line="240" w:lineRule="auto"/>
        <w:rPr>
          <w:rFonts w:ascii="Times New Roman" w:eastAsia="Calibri" w:hAnsi="Times New Roman" w:cs="Times New Roman"/>
          <w:b/>
          <w:color w:val="000000"/>
        </w:rPr>
      </w:pPr>
      <w:r w:rsidRPr="00790DA6">
        <w:rPr>
          <w:rFonts w:ascii="Times New Roman" w:eastAsia="Calibri" w:hAnsi="Times New Roman" w:cs="Times New Roman"/>
          <w:b/>
          <w:color w:val="000000"/>
        </w:rPr>
        <w:t>VIRI</w:t>
      </w:r>
      <w:r w:rsidR="00AA6428" w:rsidRPr="00790DA6">
        <w:rPr>
          <w:rFonts w:ascii="Times New Roman" w:eastAsia="Calibri" w:hAnsi="Times New Roman" w:cs="Times New Roman"/>
          <w:b/>
          <w:color w:val="000000"/>
        </w:rPr>
        <w:t>:</w:t>
      </w:r>
    </w:p>
    <w:p w:rsidR="00B9287B" w:rsidRPr="00790DA6" w:rsidRDefault="00B9287B" w:rsidP="00B9287B">
      <w:pPr>
        <w:pStyle w:val="Odstavekseznama"/>
        <w:numPr>
          <w:ilvl w:val="0"/>
          <w:numId w:val="7"/>
        </w:numPr>
        <w:shd w:val="clear" w:color="auto" w:fill="FFFFFF"/>
        <w:spacing w:line="240" w:lineRule="auto"/>
        <w:rPr>
          <w:rFonts w:ascii="Times New Roman" w:eastAsia="Calibri" w:hAnsi="Times New Roman" w:cs="Times New Roman"/>
          <w:color w:val="000000"/>
        </w:rPr>
      </w:pPr>
      <w:r w:rsidRPr="00790DA6">
        <w:rPr>
          <w:rFonts w:ascii="Times New Roman" w:eastAsia="Calibri" w:hAnsi="Times New Roman" w:cs="Times New Roman"/>
          <w:color w:val="000000"/>
        </w:rPr>
        <w:t>Sodni spis okrožnega sodišča v Kranju I Kpr 5215/2010</w:t>
      </w:r>
    </w:p>
    <w:p w:rsidR="00B9287B" w:rsidRPr="00790DA6" w:rsidRDefault="00B9287B" w:rsidP="00B9287B">
      <w:pPr>
        <w:pStyle w:val="Odstavekseznama"/>
        <w:numPr>
          <w:ilvl w:val="0"/>
          <w:numId w:val="7"/>
        </w:numPr>
        <w:shd w:val="clear" w:color="auto" w:fill="FFFFFF"/>
        <w:spacing w:line="240" w:lineRule="auto"/>
        <w:rPr>
          <w:rFonts w:ascii="Times New Roman" w:eastAsia="Calibri" w:hAnsi="Times New Roman" w:cs="Times New Roman"/>
          <w:color w:val="000000"/>
        </w:rPr>
      </w:pPr>
      <w:r w:rsidRPr="00790DA6">
        <w:rPr>
          <w:rFonts w:ascii="Times New Roman" w:eastAsia="Calibri" w:hAnsi="Times New Roman" w:cs="Times New Roman"/>
          <w:color w:val="000000"/>
        </w:rPr>
        <w:t xml:space="preserve">Sodni spis okrožnega sodišča v Kranju </w:t>
      </w:r>
      <w:r w:rsidR="00225508" w:rsidRPr="00790DA6">
        <w:rPr>
          <w:rFonts w:ascii="Times New Roman" w:eastAsia="Calibri" w:hAnsi="Times New Roman" w:cs="Times New Roman"/>
          <w:color w:val="000000"/>
        </w:rPr>
        <w:t>I P 660/2012</w:t>
      </w:r>
    </w:p>
    <w:p w:rsidR="004C3386" w:rsidRPr="00790DA6" w:rsidRDefault="004C3386" w:rsidP="00B9287B">
      <w:pPr>
        <w:pStyle w:val="Odstavekseznama"/>
        <w:numPr>
          <w:ilvl w:val="0"/>
          <w:numId w:val="7"/>
        </w:numPr>
        <w:shd w:val="clear" w:color="auto" w:fill="FFFFFF"/>
        <w:spacing w:line="240" w:lineRule="auto"/>
        <w:rPr>
          <w:rFonts w:ascii="Times New Roman" w:eastAsia="Calibri" w:hAnsi="Times New Roman" w:cs="Times New Roman"/>
          <w:color w:val="000000"/>
        </w:rPr>
      </w:pPr>
      <w:r w:rsidRPr="00790DA6">
        <w:rPr>
          <w:rFonts w:ascii="Times New Roman" w:eastAsia="Calibri" w:hAnsi="Times New Roman" w:cs="Times New Roman"/>
          <w:color w:val="000000"/>
        </w:rPr>
        <w:t xml:space="preserve">Zakon o pravilih cestnega prometa. (2010). </w:t>
      </w:r>
      <w:r w:rsidRPr="00790DA6">
        <w:rPr>
          <w:rFonts w:ascii="Times New Roman" w:eastAsia="Calibri" w:hAnsi="Times New Roman" w:cs="Times New Roman"/>
          <w:i/>
          <w:color w:val="000000"/>
        </w:rPr>
        <w:t>Uradni list RS</w:t>
      </w:r>
      <w:r w:rsidRPr="00790DA6">
        <w:rPr>
          <w:rFonts w:ascii="Times New Roman" w:eastAsia="Calibri" w:hAnsi="Times New Roman" w:cs="Times New Roman"/>
          <w:color w:val="000000"/>
        </w:rPr>
        <w:t>, (109/2010).</w:t>
      </w:r>
    </w:p>
    <w:p w:rsidR="00B9287B" w:rsidRPr="00790DA6" w:rsidRDefault="00B9287B" w:rsidP="00AA6428">
      <w:pPr>
        <w:shd w:val="clear" w:color="auto" w:fill="FFFFFF"/>
        <w:spacing w:line="240" w:lineRule="auto"/>
        <w:rPr>
          <w:rFonts w:ascii="Times New Roman" w:eastAsia="Calibri" w:hAnsi="Times New Roman" w:cs="Times New Roman"/>
          <w:color w:val="000000"/>
        </w:rPr>
      </w:pPr>
    </w:p>
    <w:p w:rsidR="00D212BC" w:rsidRPr="00790DA6" w:rsidRDefault="00E75B23" w:rsidP="00375F99">
      <w:pPr>
        <w:shd w:val="clear" w:color="auto" w:fill="FFFFFF"/>
        <w:spacing w:line="360" w:lineRule="auto"/>
        <w:jc w:val="both"/>
        <w:rPr>
          <w:rFonts w:ascii="Lucida Sans Unicode" w:eastAsia="Times New Roman" w:hAnsi="Lucida Sans Unicode" w:cs="Lucida Sans Unicode"/>
          <w:b/>
          <w:bCs/>
          <w:color w:val="555555"/>
          <w:lang w:eastAsia="sl-SI"/>
        </w:rPr>
      </w:pPr>
      <w:r w:rsidRPr="00790DA6">
        <w:rPr>
          <w:rFonts w:ascii="Times New Roman" w:eastAsia="Calibri" w:hAnsi="Times New Roman" w:cs="Times New Roman"/>
          <w:b/>
          <w:color w:val="000000"/>
        </w:rPr>
        <w:t>Jakob Demšar, univ. dipl. pravnik, predsednik Društva kriminalistov Slovenije</w:t>
      </w:r>
      <w:r w:rsidR="00604F3D" w:rsidRPr="00790DA6">
        <w:rPr>
          <w:rFonts w:ascii="Times New Roman" w:eastAsia="Calibri" w:hAnsi="Times New Roman" w:cs="Times New Roman"/>
          <w:color w:val="000000"/>
        </w:rPr>
        <w:t xml:space="preserve"> </w:t>
      </w:r>
      <w:r w:rsidR="00A51945" w:rsidRPr="00790DA6">
        <w:rPr>
          <w:rFonts w:ascii="Times New Roman" w:eastAsia="Calibri" w:hAnsi="Times New Roman" w:cs="Times New Roman"/>
          <w:color w:val="000000"/>
        </w:rPr>
        <w:t xml:space="preserve"> </w:t>
      </w:r>
      <w:r w:rsidR="0001484B" w:rsidRPr="00790DA6">
        <w:rPr>
          <w:rFonts w:ascii="Times New Roman" w:eastAsia="Calibri" w:hAnsi="Times New Roman" w:cs="Times New Roman"/>
          <w:color w:val="000000"/>
        </w:rPr>
        <w:t xml:space="preserve"> </w:t>
      </w:r>
      <w:r w:rsidR="00A54DBE" w:rsidRPr="00790DA6">
        <w:rPr>
          <w:rFonts w:ascii="Times New Roman" w:eastAsia="Calibri" w:hAnsi="Times New Roman" w:cs="Times New Roman"/>
          <w:color w:val="000000"/>
        </w:rPr>
        <w:t xml:space="preserve"> </w:t>
      </w:r>
      <w:r w:rsidR="00BD57C3" w:rsidRPr="00790DA6">
        <w:rPr>
          <w:rFonts w:ascii="Times New Roman" w:eastAsia="Calibri" w:hAnsi="Times New Roman" w:cs="Times New Roman"/>
          <w:color w:val="000000"/>
        </w:rPr>
        <w:t xml:space="preserve"> </w:t>
      </w:r>
      <w:r w:rsidR="00551266" w:rsidRPr="00790DA6">
        <w:rPr>
          <w:rFonts w:ascii="Times New Roman" w:eastAsia="Calibri" w:hAnsi="Times New Roman" w:cs="Times New Roman"/>
          <w:color w:val="000000"/>
        </w:rPr>
        <w:t xml:space="preserve"> </w:t>
      </w:r>
      <w:r w:rsidR="00521E94" w:rsidRPr="00790DA6">
        <w:rPr>
          <w:rFonts w:ascii="Times New Roman" w:eastAsia="Calibri" w:hAnsi="Times New Roman" w:cs="Times New Roman"/>
          <w:color w:val="000000"/>
        </w:rPr>
        <w:t xml:space="preserve"> </w:t>
      </w:r>
      <w:r w:rsidR="00B21043" w:rsidRPr="00790DA6">
        <w:rPr>
          <w:rFonts w:ascii="Times New Roman" w:eastAsia="Calibri" w:hAnsi="Times New Roman" w:cs="Times New Roman"/>
          <w:color w:val="000000"/>
        </w:rPr>
        <w:t xml:space="preserve"> </w:t>
      </w:r>
    </w:p>
    <w:p w:rsidR="00D212BC" w:rsidRPr="00790DA6" w:rsidRDefault="00D212BC" w:rsidP="00165F06">
      <w:pPr>
        <w:spacing w:after="0"/>
        <w:jc w:val="both"/>
        <w:rPr>
          <w:rFonts w:ascii="Times New Roman" w:eastAsia="Calibri" w:hAnsi="Times New Roman" w:cs="Times New Roman"/>
          <w:b/>
          <w:color w:val="000000"/>
        </w:rPr>
      </w:pPr>
    </w:p>
    <w:p w:rsidR="00B06426" w:rsidRPr="00790DA6" w:rsidRDefault="00B06426" w:rsidP="00107D86">
      <w:pPr>
        <w:spacing w:after="0"/>
        <w:jc w:val="both"/>
        <w:rPr>
          <w:rFonts w:ascii="Times New Roman" w:hAnsi="Times New Roman" w:cs="Times New Roman"/>
        </w:rPr>
      </w:pPr>
    </w:p>
    <w:p w:rsidR="00B06426" w:rsidRPr="00790DA6" w:rsidRDefault="00B06426" w:rsidP="00107D86">
      <w:pPr>
        <w:spacing w:after="0"/>
        <w:jc w:val="both"/>
        <w:rPr>
          <w:rFonts w:ascii="Times New Roman" w:hAnsi="Times New Roman" w:cs="Times New Roman"/>
        </w:rPr>
      </w:pPr>
    </w:p>
    <w:p w:rsidR="004C490E" w:rsidRPr="00790DA6" w:rsidRDefault="00B06426" w:rsidP="00107D86">
      <w:pPr>
        <w:spacing w:after="0"/>
        <w:jc w:val="both"/>
        <w:rPr>
          <w:rFonts w:ascii="Times New Roman" w:hAnsi="Times New Roman" w:cs="Times New Roman"/>
        </w:rPr>
      </w:pPr>
      <w:r w:rsidRPr="00790DA6">
        <w:rPr>
          <w:rFonts w:ascii="Times New Roman" w:hAnsi="Times New Roman" w:cs="Times New Roman"/>
        </w:rPr>
        <w:t xml:space="preserve"> </w:t>
      </w:r>
      <w:r w:rsidR="004D3F65" w:rsidRPr="00790DA6">
        <w:rPr>
          <w:rFonts w:ascii="Times New Roman" w:hAnsi="Times New Roman" w:cs="Times New Roman"/>
        </w:rPr>
        <w:t xml:space="preserve"> </w:t>
      </w:r>
      <w:r w:rsidR="006F07BD" w:rsidRPr="00790DA6">
        <w:rPr>
          <w:rFonts w:ascii="Times New Roman" w:hAnsi="Times New Roman" w:cs="Times New Roman"/>
        </w:rPr>
        <w:t xml:space="preserve">  </w:t>
      </w:r>
      <w:r w:rsidR="004C490E" w:rsidRPr="00790DA6">
        <w:rPr>
          <w:rFonts w:ascii="Times New Roman" w:hAnsi="Times New Roman" w:cs="Times New Roman"/>
        </w:rPr>
        <w:t xml:space="preserve"> </w:t>
      </w:r>
    </w:p>
    <w:p w:rsidR="00DF40F4" w:rsidRPr="00790DA6" w:rsidRDefault="00DF40F4" w:rsidP="008D317A">
      <w:pPr>
        <w:spacing w:after="0"/>
        <w:jc w:val="both"/>
        <w:rPr>
          <w:rFonts w:ascii="Times New Roman" w:eastAsia="Calibri" w:hAnsi="Times New Roman" w:cs="Times New Roman"/>
          <w:color w:val="000000"/>
        </w:rPr>
      </w:pPr>
    </w:p>
    <w:p w:rsidR="007962FB" w:rsidRPr="00790DA6" w:rsidRDefault="007962FB" w:rsidP="002D7108">
      <w:pPr>
        <w:jc w:val="both"/>
        <w:rPr>
          <w:rFonts w:ascii="Times New Roman" w:hAnsi="Times New Roman" w:cs="Times New Roman"/>
        </w:rPr>
      </w:pPr>
    </w:p>
    <w:sectPr w:rsidR="007962FB" w:rsidRPr="00790DA6" w:rsidSect="004D04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EBC" w:rsidRDefault="00926EBC" w:rsidP="00273AAC">
      <w:pPr>
        <w:spacing w:after="0" w:line="240" w:lineRule="auto"/>
      </w:pPr>
      <w:r>
        <w:separator/>
      </w:r>
    </w:p>
  </w:endnote>
  <w:endnote w:type="continuationSeparator" w:id="0">
    <w:p w:rsidR="00926EBC" w:rsidRDefault="00926EBC" w:rsidP="0027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EBC" w:rsidRDefault="00926EBC" w:rsidP="00273AAC">
      <w:pPr>
        <w:spacing w:after="0" w:line="240" w:lineRule="auto"/>
      </w:pPr>
      <w:r>
        <w:separator/>
      </w:r>
    </w:p>
  </w:footnote>
  <w:footnote w:type="continuationSeparator" w:id="0">
    <w:p w:rsidR="00926EBC" w:rsidRDefault="00926EBC" w:rsidP="00273AAC">
      <w:pPr>
        <w:spacing w:after="0" w:line="240" w:lineRule="auto"/>
      </w:pPr>
      <w:r>
        <w:continuationSeparator/>
      </w:r>
    </w:p>
  </w:footnote>
  <w:footnote w:id="1">
    <w:p w:rsidR="00273AAC" w:rsidRPr="00F741CA" w:rsidRDefault="00273AAC" w:rsidP="00790DA6">
      <w:pPr>
        <w:pStyle w:val="Sprotnaopomba-besedilo"/>
        <w:jc w:val="both"/>
        <w:rPr>
          <w:rFonts w:ascii="Times New Roman" w:hAnsi="Times New Roman" w:cs="Times New Roman"/>
        </w:rPr>
      </w:pPr>
      <w:r w:rsidRPr="00F741CA">
        <w:rPr>
          <w:rStyle w:val="Sprotnaopomba-sklic"/>
          <w:rFonts w:ascii="Times New Roman" w:hAnsi="Times New Roman" w:cs="Times New Roman"/>
        </w:rPr>
        <w:footnoteRef/>
      </w:r>
      <w:r w:rsidRPr="00F741CA">
        <w:rPr>
          <w:rFonts w:ascii="Times New Roman" w:hAnsi="Times New Roman" w:cs="Times New Roman"/>
        </w:rPr>
        <w:t xml:space="preserve"> Po tej logiki je tako rekoč dovoljeno povoziti otroka ali pijančka, ki »ventilata« po cesti, peš ali s kolesom, čeprav ju vidiš že na razdalji najmanj 125 metrov, brez da bi ustrezno zmanjšal hitrost in se prilagodil kritični situaciji! O, sancta simplicitas!</w:t>
      </w:r>
    </w:p>
  </w:footnote>
  <w:footnote w:id="2">
    <w:p w:rsidR="00273AAC" w:rsidRPr="00F741CA" w:rsidRDefault="00273AAC" w:rsidP="00790DA6">
      <w:pPr>
        <w:pStyle w:val="Sprotnaopomba-besedilo"/>
        <w:jc w:val="both"/>
        <w:rPr>
          <w:rFonts w:ascii="Times New Roman" w:hAnsi="Times New Roman" w:cs="Times New Roman"/>
        </w:rPr>
      </w:pPr>
      <w:r w:rsidRPr="00F741CA">
        <w:rPr>
          <w:rStyle w:val="Sprotnaopomba-sklic"/>
          <w:rFonts w:ascii="Times New Roman" w:hAnsi="Times New Roman" w:cs="Times New Roman"/>
        </w:rPr>
        <w:footnoteRef/>
      </w:r>
      <w:r w:rsidRPr="00F741CA">
        <w:rPr>
          <w:rFonts w:ascii="Times New Roman" w:hAnsi="Times New Roman" w:cs="Times New Roman"/>
        </w:rPr>
        <w:t xml:space="preserve"> Ali kot temu rečejo na Balkanu – vrzino kolo, ki pomeni začaran krog, zapleteno situacijo, ko se govori več resnic in jih nihče ne more več prepoznati. V narodnih pesmih je to kolo, ki ga ne morejo plesati navadni smrtniki, temveč le vile, dobri duhovi, redke čarovnice in hudič. Ampak, namesto pravljičnih bitij imamo sodišča, ki morajo z uporabo vsaj malo pravne in življenjske logike ter temeljnim poznavanjem pravnih predpisov čim prej odples(a)ti to zgodbo do konca.</w:t>
      </w:r>
    </w:p>
  </w:footnote>
  <w:footnote w:id="3">
    <w:p w:rsidR="00C64987" w:rsidRPr="00F741CA" w:rsidRDefault="00C64987" w:rsidP="00790DA6">
      <w:pPr>
        <w:pStyle w:val="Sprotnaopomba-besedilo"/>
        <w:jc w:val="both"/>
        <w:rPr>
          <w:rFonts w:ascii="Times New Roman" w:hAnsi="Times New Roman" w:cs="Times New Roman"/>
        </w:rPr>
      </w:pPr>
      <w:r w:rsidRPr="00F741CA">
        <w:rPr>
          <w:rStyle w:val="Sprotnaopomba-sklic"/>
          <w:rFonts w:ascii="Times New Roman" w:hAnsi="Times New Roman" w:cs="Times New Roman"/>
        </w:rPr>
        <w:footnoteRef/>
      </w:r>
      <w:r w:rsidRPr="00F741CA">
        <w:rPr>
          <w:rFonts w:ascii="Times New Roman" w:hAnsi="Times New Roman" w:cs="Times New Roman"/>
        </w:rPr>
        <w:t xml:space="preserve"> </w:t>
      </w:r>
      <w:r w:rsidRPr="00F741CA">
        <w:rPr>
          <w:rFonts w:ascii="Times New Roman" w:eastAsia="Calibri" w:hAnsi="Times New Roman" w:cs="Times New Roman"/>
          <w:color w:val="000000"/>
        </w:rPr>
        <w:t xml:space="preserve">Stari mafijski šefi neapeljske Camorre so tistega mafijca, ki se je pregrešil čez njihov kodeks, zaprli za nekaj dni k prašičem. Kljub svojemu pravniškemu poklicu in zavezanosti k pravičnosti – ali pa prav zato – si želim, da bi </w:t>
      </w:r>
      <w:r w:rsidR="00FA130B" w:rsidRPr="00F741CA">
        <w:rPr>
          <w:rFonts w:ascii="Times New Roman" w:eastAsia="Calibri" w:hAnsi="Times New Roman" w:cs="Times New Roman"/>
          <w:color w:val="000000"/>
        </w:rPr>
        <w:t>tisti, ki lomastijo</w:t>
      </w:r>
      <w:r w:rsidRPr="00F741CA">
        <w:rPr>
          <w:rFonts w:ascii="Times New Roman" w:eastAsia="Calibri" w:hAnsi="Times New Roman" w:cs="Times New Roman"/>
          <w:color w:val="000000"/>
        </w:rPr>
        <w:t xml:space="preserve"> po pravu in življenju drugih</w:t>
      </w:r>
      <w:r w:rsidR="00FA130B" w:rsidRPr="00F741CA">
        <w:rPr>
          <w:rFonts w:ascii="Times New Roman" w:eastAsia="Calibri" w:hAnsi="Times New Roman" w:cs="Times New Roman"/>
          <w:color w:val="000000"/>
        </w:rPr>
        <w:t xml:space="preserve">, </w:t>
      </w:r>
      <w:r w:rsidR="00B13EF0" w:rsidRPr="00F741CA">
        <w:rPr>
          <w:rFonts w:ascii="Times New Roman" w:eastAsia="Calibri" w:hAnsi="Times New Roman" w:cs="Times New Roman"/>
          <w:color w:val="000000"/>
        </w:rPr>
        <w:t>odgovarjali za svoja dejanja</w:t>
      </w:r>
      <w:r w:rsidR="00E7282C" w:rsidRPr="00F741CA">
        <w:rPr>
          <w:rFonts w:ascii="Times New Roman" w:eastAsia="Calibri" w:hAnsi="Times New Roman" w:cs="Times New Roman"/>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C64"/>
    <w:multiLevelType w:val="hybridMultilevel"/>
    <w:tmpl w:val="799A76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53B2103"/>
    <w:multiLevelType w:val="hybridMultilevel"/>
    <w:tmpl w:val="81B0CFC6"/>
    <w:lvl w:ilvl="0" w:tplc="51B023B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5235725"/>
    <w:multiLevelType w:val="multilevel"/>
    <w:tmpl w:val="C66A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87031"/>
    <w:multiLevelType w:val="hybridMultilevel"/>
    <w:tmpl w:val="A1FEF416"/>
    <w:lvl w:ilvl="0" w:tplc="FED02AC2">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4327A62"/>
    <w:multiLevelType w:val="multilevel"/>
    <w:tmpl w:val="8C2E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94A44"/>
    <w:multiLevelType w:val="hybridMultilevel"/>
    <w:tmpl w:val="59DCC7BE"/>
    <w:lvl w:ilvl="0" w:tplc="48C89C1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5CB1D0F"/>
    <w:multiLevelType w:val="hybridMultilevel"/>
    <w:tmpl w:val="C2385AA2"/>
    <w:lvl w:ilvl="0" w:tplc="AE30E196">
      <w:start w:val="2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D15D3E"/>
    <w:rsid w:val="0001484B"/>
    <w:rsid w:val="00015C9F"/>
    <w:rsid w:val="0001612C"/>
    <w:rsid w:val="00043355"/>
    <w:rsid w:val="00051E2D"/>
    <w:rsid w:val="0005477C"/>
    <w:rsid w:val="000560AB"/>
    <w:rsid w:val="0006337A"/>
    <w:rsid w:val="000676A4"/>
    <w:rsid w:val="00073D0A"/>
    <w:rsid w:val="00097DF8"/>
    <w:rsid w:val="000B31C7"/>
    <w:rsid w:val="000C1827"/>
    <w:rsid w:val="000C2259"/>
    <w:rsid w:val="000C4276"/>
    <w:rsid w:val="000C7855"/>
    <w:rsid w:val="000D39FB"/>
    <w:rsid w:val="000E1375"/>
    <w:rsid w:val="000E2A76"/>
    <w:rsid w:val="000E3599"/>
    <w:rsid w:val="000F58B4"/>
    <w:rsid w:val="001026C9"/>
    <w:rsid w:val="00107D86"/>
    <w:rsid w:val="001145A3"/>
    <w:rsid w:val="00114D64"/>
    <w:rsid w:val="00120484"/>
    <w:rsid w:val="0012117D"/>
    <w:rsid w:val="00122806"/>
    <w:rsid w:val="00125D4D"/>
    <w:rsid w:val="0013157F"/>
    <w:rsid w:val="00132A68"/>
    <w:rsid w:val="00136E07"/>
    <w:rsid w:val="00143366"/>
    <w:rsid w:val="001463C6"/>
    <w:rsid w:val="00154793"/>
    <w:rsid w:val="001628D7"/>
    <w:rsid w:val="00165F06"/>
    <w:rsid w:val="00167E8D"/>
    <w:rsid w:val="00170BFE"/>
    <w:rsid w:val="0018720D"/>
    <w:rsid w:val="00190E27"/>
    <w:rsid w:val="001B2EFA"/>
    <w:rsid w:val="001C4DD8"/>
    <w:rsid w:val="001C5679"/>
    <w:rsid w:val="001E266A"/>
    <w:rsid w:val="00225508"/>
    <w:rsid w:val="002325A8"/>
    <w:rsid w:val="002402F1"/>
    <w:rsid w:val="00262BFE"/>
    <w:rsid w:val="00263E36"/>
    <w:rsid w:val="00273AAC"/>
    <w:rsid w:val="002915D0"/>
    <w:rsid w:val="002A2DAC"/>
    <w:rsid w:val="002B02AA"/>
    <w:rsid w:val="002B7364"/>
    <w:rsid w:val="002D3BDC"/>
    <w:rsid w:val="002D4E02"/>
    <w:rsid w:val="002D7108"/>
    <w:rsid w:val="002F2762"/>
    <w:rsid w:val="002F5631"/>
    <w:rsid w:val="00307574"/>
    <w:rsid w:val="00313860"/>
    <w:rsid w:val="00314E2A"/>
    <w:rsid w:val="00322421"/>
    <w:rsid w:val="00322D8B"/>
    <w:rsid w:val="00353CFB"/>
    <w:rsid w:val="00375F99"/>
    <w:rsid w:val="00380E16"/>
    <w:rsid w:val="003B0BC7"/>
    <w:rsid w:val="003C0DA7"/>
    <w:rsid w:val="003C1954"/>
    <w:rsid w:val="003C7386"/>
    <w:rsid w:val="003C78E5"/>
    <w:rsid w:val="003E33EA"/>
    <w:rsid w:val="003E78C8"/>
    <w:rsid w:val="003F1A4C"/>
    <w:rsid w:val="003F2341"/>
    <w:rsid w:val="003F61D9"/>
    <w:rsid w:val="00402268"/>
    <w:rsid w:val="00405943"/>
    <w:rsid w:val="0043036D"/>
    <w:rsid w:val="00435AF1"/>
    <w:rsid w:val="00441B37"/>
    <w:rsid w:val="00452541"/>
    <w:rsid w:val="00471F96"/>
    <w:rsid w:val="00477999"/>
    <w:rsid w:val="00487F59"/>
    <w:rsid w:val="00491C67"/>
    <w:rsid w:val="00491DAC"/>
    <w:rsid w:val="00497835"/>
    <w:rsid w:val="004A20F2"/>
    <w:rsid w:val="004A6FA9"/>
    <w:rsid w:val="004B70CF"/>
    <w:rsid w:val="004C278B"/>
    <w:rsid w:val="004C3386"/>
    <w:rsid w:val="004C490E"/>
    <w:rsid w:val="004C5AAE"/>
    <w:rsid w:val="004D04D3"/>
    <w:rsid w:val="004D3F65"/>
    <w:rsid w:val="004E3CD6"/>
    <w:rsid w:val="004E3FB4"/>
    <w:rsid w:val="004E52D3"/>
    <w:rsid w:val="00521E94"/>
    <w:rsid w:val="005221C4"/>
    <w:rsid w:val="00524947"/>
    <w:rsid w:val="0054471E"/>
    <w:rsid w:val="005461D4"/>
    <w:rsid w:val="00547E96"/>
    <w:rsid w:val="005502C6"/>
    <w:rsid w:val="00550D35"/>
    <w:rsid w:val="00551266"/>
    <w:rsid w:val="00554558"/>
    <w:rsid w:val="00560F7D"/>
    <w:rsid w:val="00567F7B"/>
    <w:rsid w:val="00581013"/>
    <w:rsid w:val="00584FC0"/>
    <w:rsid w:val="0058590E"/>
    <w:rsid w:val="005A4C85"/>
    <w:rsid w:val="005B1E73"/>
    <w:rsid w:val="005B542B"/>
    <w:rsid w:val="005C7647"/>
    <w:rsid w:val="005D05CA"/>
    <w:rsid w:val="005F147A"/>
    <w:rsid w:val="00604F3D"/>
    <w:rsid w:val="00611B0B"/>
    <w:rsid w:val="006158E8"/>
    <w:rsid w:val="00615F48"/>
    <w:rsid w:val="006226B9"/>
    <w:rsid w:val="00640619"/>
    <w:rsid w:val="0065388F"/>
    <w:rsid w:val="00660B58"/>
    <w:rsid w:val="00665288"/>
    <w:rsid w:val="00677D4D"/>
    <w:rsid w:val="00685C26"/>
    <w:rsid w:val="0068640B"/>
    <w:rsid w:val="00695AB4"/>
    <w:rsid w:val="006A789A"/>
    <w:rsid w:val="006C1635"/>
    <w:rsid w:val="006C40EA"/>
    <w:rsid w:val="006F07BD"/>
    <w:rsid w:val="00716241"/>
    <w:rsid w:val="00763023"/>
    <w:rsid w:val="00770E65"/>
    <w:rsid w:val="007716A4"/>
    <w:rsid w:val="0077355C"/>
    <w:rsid w:val="0078406D"/>
    <w:rsid w:val="00790DA6"/>
    <w:rsid w:val="007962FB"/>
    <w:rsid w:val="007B2206"/>
    <w:rsid w:val="007B72E0"/>
    <w:rsid w:val="007C502C"/>
    <w:rsid w:val="007D0CE9"/>
    <w:rsid w:val="007D120D"/>
    <w:rsid w:val="007F2841"/>
    <w:rsid w:val="007F6A94"/>
    <w:rsid w:val="00802A8E"/>
    <w:rsid w:val="008121AB"/>
    <w:rsid w:val="00816290"/>
    <w:rsid w:val="00830EA6"/>
    <w:rsid w:val="008332A6"/>
    <w:rsid w:val="00840FBA"/>
    <w:rsid w:val="008813B2"/>
    <w:rsid w:val="00881718"/>
    <w:rsid w:val="008966EC"/>
    <w:rsid w:val="008A701C"/>
    <w:rsid w:val="008A7153"/>
    <w:rsid w:val="008C5BDD"/>
    <w:rsid w:val="008D317A"/>
    <w:rsid w:val="008D7234"/>
    <w:rsid w:val="008D7D93"/>
    <w:rsid w:val="008E31E7"/>
    <w:rsid w:val="008F0443"/>
    <w:rsid w:val="008F19FA"/>
    <w:rsid w:val="008F2A39"/>
    <w:rsid w:val="009245F9"/>
    <w:rsid w:val="00926EBC"/>
    <w:rsid w:val="00934B2A"/>
    <w:rsid w:val="009440EB"/>
    <w:rsid w:val="0095180E"/>
    <w:rsid w:val="00955E83"/>
    <w:rsid w:val="00962A5A"/>
    <w:rsid w:val="00963D9A"/>
    <w:rsid w:val="00973928"/>
    <w:rsid w:val="0098432A"/>
    <w:rsid w:val="0099298A"/>
    <w:rsid w:val="009B6504"/>
    <w:rsid w:val="009C33D0"/>
    <w:rsid w:val="009C62AF"/>
    <w:rsid w:val="009D1FD7"/>
    <w:rsid w:val="009D5B46"/>
    <w:rsid w:val="009D6DA2"/>
    <w:rsid w:val="00A029A8"/>
    <w:rsid w:val="00A21589"/>
    <w:rsid w:val="00A3087E"/>
    <w:rsid w:val="00A400AB"/>
    <w:rsid w:val="00A455A6"/>
    <w:rsid w:val="00A51945"/>
    <w:rsid w:val="00A5198E"/>
    <w:rsid w:val="00A54DBE"/>
    <w:rsid w:val="00A557BA"/>
    <w:rsid w:val="00A565BD"/>
    <w:rsid w:val="00A7453E"/>
    <w:rsid w:val="00A916C9"/>
    <w:rsid w:val="00A95098"/>
    <w:rsid w:val="00AA52EE"/>
    <w:rsid w:val="00AA6428"/>
    <w:rsid w:val="00AE5CC4"/>
    <w:rsid w:val="00AF08A0"/>
    <w:rsid w:val="00B06426"/>
    <w:rsid w:val="00B13EF0"/>
    <w:rsid w:val="00B21043"/>
    <w:rsid w:val="00B31B45"/>
    <w:rsid w:val="00B618FD"/>
    <w:rsid w:val="00B62E80"/>
    <w:rsid w:val="00B71A3E"/>
    <w:rsid w:val="00B72ACF"/>
    <w:rsid w:val="00B8403C"/>
    <w:rsid w:val="00B86B13"/>
    <w:rsid w:val="00B91EAF"/>
    <w:rsid w:val="00B9287B"/>
    <w:rsid w:val="00BA44BA"/>
    <w:rsid w:val="00BA47AC"/>
    <w:rsid w:val="00BA48FE"/>
    <w:rsid w:val="00BA7D44"/>
    <w:rsid w:val="00BC1ACC"/>
    <w:rsid w:val="00BC3B34"/>
    <w:rsid w:val="00BC56C8"/>
    <w:rsid w:val="00BC6FC5"/>
    <w:rsid w:val="00BD23D6"/>
    <w:rsid w:val="00BD3F3D"/>
    <w:rsid w:val="00BD4E2D"/>
    <w:rsid w:val="00BD57C3"/>
    <w:rsid w:val="00BD7F80"/>
    <w:rsid w:val="00BE1DF2"/>
    <w:rsid w:val="00BF6008"/>
    <w:rsid w:val="00C010BA"/>
    <w:rsid w:val="00C101FB"/>
    <w:rsid w:val="00C10302"/>
    <w:rsid w:val="00C1755B"/>
    <w:rsid w:val="00C1798B"/>
    <w:rsid w:val="00C2073C"/>
    <w:rsid w:val="00C2513A"/>
    <w:rsid w:val="00C64987"/>
    <w:rsid w:val="00C774D0"/>
    <w:rsid w:val="00C814D2"/>
    <w:rsid w:val="00CA312D"/>
    <w:rsid w:val="00CB1511"/>
    <w:rsid w:val="00CB650D"/>
    <w:rsid w:val="00CC2A97"/>
    <w:rsid w:val="00CD05F1"/>
    <w:rsid w:val="00CD5DD5"/>
    <w:rsid w:val="00CE68BF"/>
    <w:rsid w:val="00CE776E"/>
    <w:rsid w:val="00D036E0"/>
    <w:rsid w:val="00D04613"/>
    <w:rsid w:val="00D0747B"/>
    <w:rsid w:val="00D074CA"/>
    <w:rsid w:val="00D15D3E"/>
    <w:rsid w:val="00D164F8"/>
    <w:rsid w:val="00D212BC"/>
    <w:rsid w:val="00D23CD9"/>
    <w:rsid w:val="00D245B3"/>
    <w:rsid w:val="00D24A29"/>
    <w:rsid w:val="00D252B1"/>
    <w:rsid w:val="00D371FF"/>
    <w:rsid w:val="00D50909"/>
    <w:rsid w:val="00D56BE7"/>
    <w:rsid w:val="00D62752"/>
    <w:rsid w:val="00DB14CB"/>
    <w:rsid w:val="00DC5DF3"/>
    <w:rsid w:val="00DC6CEF"/>
    <w:rsid w:val="00DD2AC2"/>
    <w:rsid w:val="00DE06FA"/>
    <w:rsid w:val="00DE45D1"/>
    <w:rsid w:val="00DF40F4"/>
    <w:rsid w:val="00E05E68"/>
    <w:rsid w:val="00E7282C"/>
    <w:rsid w:val="00E75B23"/>
    <w:rsid w:val="00E945C7"/>
    <w:rsid w:val="00EA1E98"/>
    <w:rsid w:val="00EA42AE"/>
    <w:rsid w:val="00EA5A20"/>
    <w:rsid w:val="00EB76F5"/>
    <w:rsid w:val="00EC5B20"/>
    <w:rsid w:val="00EC696C"/>
    <w:rsid w:val="00ED4A15"/>
    <w:rsid w:val="00ED693B"/>
    <w:rsid w:val="00EE0DF1"/>
    <w:rsid w:val="00EE7E69"/>
    <w:rsid w:val="00F31254"/>
    <w:rsid w:val="00F357A1"/>
    <w:rsid w:val="00F43B8C"/>
    <w:rsid w:val="00F50D14"/>
    <w:rsid w:val="00F6781C"/>
    <w:rsid w:val="00F741CA"/>
    <w:rsid w:val="00F747DA"/>
    <w:rsid w:val="00F8187C"/>
    <w:rsid w:val="00F852AE"/>
    <w:rsid w:val="00F92726"/>
    <w:rsid w:val="00F93CEE"/>
    <w:rsid w:val="00FA130B"/>
    <w:rsid w:val="00FA15DA"/>
    <w:rsid w:val="00FA3A46"/>
    <w:rsid w:val="00FD436C"/>
    <w:rsid w:val="00FD5C4B"/>
    <w:rsid w:val="00FE50E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04D3"/>
  </w:style>
  <w:style w:type="paragraph" w:styleId="Naslov1">
    <w:name w:val="heading 1"/>
    <w:basedOn w:val="Navaden"/>
    <w:link w:val="Naslov1Znak"/>
    <w:uiPriority w:val="9"/>
    <w:qFormat/>
    <w:rsid w:val="007962FB"/>
    <w:pPr>
      <w:spacing w:before="63" w:after="125" w:line="438" w:lineRule="atLeast"/>
      <w:outlineLvl w:val="0"/>
    </w:pPr>
    <w:rPr>
      <w:rFonts w:ascii="Open Sans" w:eastAsia="Times New Roman" w:hAnsi="Open Sans" w:cs="Times New Roman"/>
      <w:color w:val="585F69"/>
      <w:kern w:val="36"/>
      <w:sz w:val="35"/>
      <w:szCs w:val="3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D5B46"/>
    <w:pPr>
      <w:ind w:left="720"/>
      <w:contextualSpacing/>
    </w:pPr>
  </w:style>
  <w:style w:type="character" w:customStyle="1" w:styleId="Naslov1Znak">
    <w:name w:val="Naslov 1 Znak"/>
    <w:basedOn w:val="Privzetapisavaodstavka"/>
    <w:link w:val="Naslov1"/>
    <w:uiPriority w:val="9"/>
    <w:rsid w:val="007962FB"/>
    <w:rPr>
      <w:rFonts w:ascii="Open Sans" w:eastAsia="Times New Roman" w:hAnsi="Open Sans" w:cs="Times New Roman"/>
      <w:color w:val="585F69"/>
      <w:kern w:val="36"/>
      <w:sz w:val="35"/>
      <w:szCs w:val="35"/>
      <w:lang w:eastAsia="sl-SI"/>
    </w:rPr>
  </w:style>
  <w:style w:type="paragraph" w:styleId="Navadensplet">
    <w:name w:val="Normal (Web)"/>
    <w:basedOn w:val="Navaden"/>
    <w:uiPriority w:val="99"/>
    <w:semiHidden/>
    <w:unhideWhenUsed/>
    <w:rsid w:val="007962FB"/>
    <w:pPr>
      <w:spacing w:after="125" w:line="240" w:lineRule="auto"/>
    </w:pPr>
    <w:rPr>
      <w:rFonts w:ascii="Times New Roman" w:eastAsia="Times New Roman" w:hAnsi="Times New Roman" w:cs="Times New Roman"/>
      <w:color w:val="555555"/>
      <w:sz w:val="24"/>
      <w:szCs w:val="24"/>
      <w:lang w:eastAsia="sl-SI"/>
    </w:rPr>
  </w:style>
  <w:style w:type="character" w:customStyle="1" w:styleId="mrppfc">
    <w:name w:val="mrppfc"/>
    <w:basedOn w:val="Privzetapisavaodstavka"/>
    <w:rsid w:val="007962FB"/>
    <w:rPr>
      <w:b/>
      <w:bCs/>
    </w:rPr>
  </w:style>
  <w:style w:type="character" w:customStyle="1" w:styleId="color-blue1">
    <w:name w:val="color-blue1"/>
    <w:basedOn w:val="Privzetapisavaodstavka"/>
    <w:rsid w:val="007962FB"/>
    <w:rPr>
      <w:color w:val="3498DB"/>
    </w:rPr>
  </w:style>
  <w:style w:type="character" w:customStyle="1" w:styleId="mrptns2">
    <w:name w:val="mrptns2"/>
    <w:basedOn w:val="Privzetapisavaodstavka"/>
    <w:rsid w:val="007962FB"/>
    <w:rPr>
      <w:color w:val="777777"/>
      <w:sz w:val="17"/>
      <w:szCs w:val="17"/>
    </w:rPr>
  </w:style>
  <w:style w:type="character" w:customStyle="1" w:styleId="mrppsc">
    <w:name w:val="mrppsc"/>
    <w:basedOn w:val="Privzetapisavaodstavka"/>
    <w:rsid w:val="007962FB"/>
  </w:style>
  <w:style w:type="paragraph" w:styleId="Besedilooblaka">
    <w:name w:val="Balloon Text"/>
    <w:basedOn w:val="Navaden"/>
    <w:link w:val="BesedilooblakaZnak"/>
    <w:uiPriority w:val="99"/>
    <w:semiHidden/>
    <w:unhideWhenUsed/>
    <w:rsid w:val="007962F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62FB"/>
    <w:rPr>
      <w:rFonts w:ascii="Tahoma" w:hAnsi="Tahoma" w:cs="Tahoma"/>
      <w:sz w:val="16"/>
      <w:szCs w:val="16"/>
    </w:rPr>
  </w:style>
  <w:style w:type="character" w:styleId="Komentar-sklic">
    <w:name w:val="annotation reference"/>
    <w:basedOn w:val="Privzetapisavaodstavka"/>
    <w:uiPriority w:val="99"/>
    <w:semiHidden/>
    <w:unhideWhenUsed/>
    <w:rsid w:val="00435AF1"/>
    <w:rPr>
      <w:sz w:val="16"/>
      <w:szCs w:val="16"/>
    </w:rPr>
  </w:style>
  <w:style w:type="paragraph" w:styleId="Komentar-besedilo">
    <w:name w:val="annotation text"/>
    <w:basedOn w:val="Navaden"/>
    <w:link w:val="Komentar-besediloZnak"/>
    <w:uiPriority w:val="99"/>
    <w:semiHidden/>
    <w:unhideWhenUsed/>
    <w:rsid w:val="00435AF1"/>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435AF1"/>
    <w:rPr>
      <w:sz w:val="20"/>
      <w:szCs w:val="20"/>
    </w:rPr>
  </w:style>
  <w:style w:type="paragraph" w:styleId="Zadevakomentarja">
    <w:name w:val="annotation subject"/>
    <w:basedOn w:val="Komentar-besedilo"/>
    <w:next w:val="Komentar-besedilo"/>
    <w:link w:val="ZadevakomentarjaZnak"/>
    <w:uiPriority w:val="99"/>
    <w:semiHidden/>
    <w:unhideWhenUsed/>
    <w:rsid w:val="00435AF1"/>
    <w:rPr>
      <w:b/>
      <w:bCs/>
    </w:rPr>
  </w:style>
  <w:style w:type="character" w:customStyle="1" w:styleId="ZadevakomentarjaZnak">
    <w:name w:val="Zadeva komentarja Znak"/>
    <w:basedOn w:val="Komentar-besediloZnak"/>
    <w:link w:val="Zadevakomentarja"/>
    <w:uiPriority w:val="99"/>
    <w:semiHidden/>
    <w:rsid w:val="00435AF1"/>
    <w:rPr>
      <w:b/>
      <w:bCs/>
      <w:sz w:val="20"/>
      <w:szCs w:val="20"/>
    </w:rPr>
  </w:style>
  <w:style w:type="paragraph" w:styleId="Sprotnaopomba-besedilo">
    <w:name w:val="footnote text"/>
    <w:basedOn w:val="Navaden"/>
    <w:link w:val="Sprotnaopomba-besediloZnak"/>
    <w:uiPriority w:val="99"/>
    <w:semiHidden/>
    <w:unhideWhenUsed/>
    <w:rsid w:val="00273AA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73AAC"/>
    <w:rPr>
      <w:sz w:val="20"/>
      <w:szCs w:val="20"/>
    </w:rPr>
  </w:style>
  <w:style w:type="character" w:styleId="Sprotnaopomba-sklic">
    <w:name w:val="footnote reference"/>
    <w:basedOn w:val="Privzetapisavaodstavka"/>
    <w:uiPriority w:val="99"/>
    <w:semiHidden/>
    <w:unhideWhenUsed/>
    <w:rsid w:val="00273AAC"/>
    <w:rPr>
      <w:vertAlign w:val="superscript"/>
    </w:rPr>
  </w:style>
</w:styles>
</file>

<file path=word/webSettings.xml><?xml version="1.0" encoding="utf-8"?>
<w:webSettings xmlns:r="http://schemas.openxmlformats.org/officeDocument/2006/relationships" xmlns:w="http://schemas.openxmlformats.org/wordprocessingml/2006/main">
  <w:divs>
    <w:div w:id="709065058">
      <w:bodyDiv w:val="1"/>
      <w:marLeft w:val="0"/>
      <w:marRight w:val="0"/>
      <w:marTop w:val="0"/>
      <w:marBottom w:val="0"/>
      <w:divBdr>
        <w:top w:val="none" w:sz="0" w:space="0" w:color="auto"/>
        <w:left w:val="none" w:sz="0" w:space="0" w:color="auto"/>
        <w:bottom w:val="none" w:sz="0" w:space="0" w:color="auto"/>
        <w:right w:val="none" w:sz="0" w:space="0" w:color="auto"/>
      </w:divBdr>
      <w:divsChild>
        <w:div w:id="1882160742">
          <w:marLeft w:val="0"/>
          <w:marRight w:val="0"/>
          <w:marTop w:val="0"/>
          <w:marBottom w:val="0"/>
          <w:divBdr>
            <w:top w:val="none" w:sz="0" w:space="0" w:color="auto"/>
            <w:left w:val="none" w:sz="0" w:space="0" w:color="auto"/>
            <w:bottom w:val="none" w:sz="0" w:space="0" w:color="auto"/>
            <w:right w:val="none" w:sz="0" w:space="0" w:color="auto"/>
          </w:divBdr>
          <w:divsChild>
            <w:div w:id="1570075063">
              <w:marLeft w:val="0"/>
              <w:marRight w:val="0"/>
              <w:marTop w:val="0"/>
              <w:marBottom w:val="0"/>
              <w:divBdr>
                <w:top w:val="none" w:sz="0" w:space="0" w:color="auto"/>
                <w:left w:val="none" w:sz="0" w:space="0" w:color="auto"/>
                <w:bottom w:val="single" w:sz="4" w:space="4" w:color="EEEEEE"/>
                <w:right w:val="none" w:sz="0" w:space="0" w:color="auto"/>
              </w:divBdr>
              <w:divsChild>
                <w:div w:id="1001617225">
                  <w:marLeft w:val="0"/>
                  <w:marRight w:val="0"/>
                  <w:marTop w:val="0"/>
                  <w:marBottom w:val="0"/>
                  <w:divBdr>
                    <w:top w:val="none" w:sz="0" w:space="0" w:color="auto"/>
                    <w:left w:val="none" w:sz="0" w:space="0" w:color="auto"/>
                    <w:bottom w:val="none" w:sz="0" w:space="0" w:color="auto"/>
                    <w:right w:val="none" w:sz="0" w:space="0" w:color="auto"/>
                  </w:divBdr>
                </w:div>
              </w:divsChild>
            </w:div>
            <w:div w:id="613099325">
              <w:marLeft w:val="0"/>
              <w:marRight w:val="0"/>
              <w:marTop w:val="0"/>
              <w:marBottom w:val="0"/>
              <w:divBdr>
                <w:top w:val="none" w:sz="0" w:space="0" w:color="auto"/>
                <w:left w:val="none" w:sz="0" w:space="0" w:color="auto"/>
                <w:bottom w:val="none" w:sz="0" w:space="0" w:color="auto"/>
                <w:right w:val="none" w:sz="0" w:space="0" w:color="auto"/>
              </w:divBdr>
              <w:divsChild>
                <w:div w:id="1893343952">
                  <w:marLeft w:val="-188"/>
                  <w:marRight w:val="-188"/>
                  <w:marTop w:val="0"/>
                  <w:marBottom w:val="0"/>
                  <w:divBdr>
                    <w:top w:val="none" w:sz="0" w:space="0" w:color="auto"/>
                    <w:left w:val="none" w:sz="0" w:space="0" w:color="auto"/>
                    <w:bottom w:val="none" w:sz="0" w:space="0" w:color="auto"/>
                    <w:right w:val="none" w:sz="0" w:space="0" w:color="auto"/>
                  </w:divBdr>
                  <w:divsChild>
                    <w:div w:id="160703183">
                      <w:marLeft w:val="0"/>
                      <w:marRight w:val="0"/>
                      <w:marTop w:val="0"/>
                      <w:marBottom w:val="0"/>
                      <w:divBdr>
                        <w:top w:val="none" w:sz="0" w:space="0" w:color="auto"/>
                        <w:left w:val="none" w:sz="0" w:space="0" w:color="auto"/>
                        <w:bottom w:val="none" w:sz="0" w:space="0" w:color="auto"/>
                        <w:right w:val="none" w:sz="0" w:space="0" w:color="auto"/>
                      </w:divBdr>
                      <w:divsChild>
                        <w:div w:id="998729190">
                          <w:marLeft w:val="-188"/>
                          <w:marRight w:val="-188"/>
                          <w:marTop w:val="0"/>
                          <w:marBottom w:val="0"/>
                          <w:divBdr>
                            <w:top w:val="none" w:sz="0" w:space="0" w:color="auto"/>
                            <w:left w:val="none" w:sz="0" w:space="0" w:color="auto"/>
                            <w:bottom w:val="none" w:sz="0" w:space="0" w:color="auto"/>
                            <w:right w:val="none" w:sz="0" w:space="0" w:color="auto"/>
                          </w:divBdr>
                          <w:divsChild>
                            <w:div w:id="870268624">
                              <w:marLeft w:val="0"/>
                              <w:marRight w:val="0"/>
                              <w:marTop w:val="0"/>
                              <w:marBottom w:val="0"/>
                              <w:divBdr>
                                <w:top w:val="none" w:sz="0" w:space="0" w:color="auto"/>
                                <w:left w:val="none" w:sz="0" w:space="0" w:color="auto"/>
                                <w:bottom w:val="none" w:sz="0" w:space="0" w:color="auto"/>
                                <w:right w:val="none" w:sz="0" w:space="0" w:color="auto"/>
                              </w:divBdr>
                              <w:divsChild>
                                <w:div w:id="3033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9641">
                          <w:marLeft w:val="-188"/>
                          <w:marRight w:val="-188"/>
                          <w:marTop w:val="0"/>
                          <w:marBottom w:val="0"/>
                          <w:divBdr>
                            <w:top w:val="none" w:sz="0" w:space="0" w:color="auto"/>
                            <w:left w:val="none" w:sz="0" w:space="0" w:color="auto"/>
                            <w:bottom w:val="none" w:sz="0" w:space="0" w:color="auto"/>
                            <w:right w:val="none" w:sz="0" w:space="0" w:color="auto"/>
                          </w:divBdr>
                          <w:divsChild>
                            <w:div w:id="2050521156">
                              <w:marLeft w:val="0"/>
                              <w:marRight w:val="0"/>
                              <w:marTop w:val="0"/>
                              <w:marBottom w:val="0"/>
                              <w:divBdr>
                                <w:top w:val="none" w:sz="0" w:space="0" w:color="auto"/>
                                <w:left w:val="none" w:sz="0" w:space="0" w:color="auto"/>
                                <w:bottom w:val="none" w:sz="0" w:space="0" w:color="auto"/>
                                <w:right w:val="none" w:sz="0" w:space="0" w:color="auto"/>
                              </w:divBdr>
                              <w:divsChild>
                                <w:div w:id="7561360">
                                  <w:marLeft w:val="0"/>
                                  <w:marRight w:val="0"/>
                                  <w:marTop w:val="0"/>
                                  <w:marBottom w:val="125"/>
                                  <w:divBdr>
                                    <w:top w:val="none" w:sz="0" w:space="0" w:color="auto"/>
                                    <w:left w:val="none" w:sz="0" w:space="0" w:color="auto"/>
                                    <w:bottom w:val="none" w:sz="0" w:space="0" w:color="auto"/>
                                    <w:right w:val="none" w:sz="0" w:space="0" w:color="auto"/>
                                  </w:divBdr>
                                </w:div>
                                <w:div w:id="1113089725">
                                  <w:marLeft w:val="0"/>
                                  <w:marRight w:val="0"/>
                                  <w:marTop w:val="0"/>
                                  <w:marBottom w:val="0"/>
                                  <w:divBdr>
                                    <w:top w:val="none" w:sz="0" w:space="0" w:color="auto"/>
                                    <w:left w:val="none" w:sz="0" w:space="0" w:color="auto"/>
                                    <w:bottom w:val="none" w:sz="0" w:space="0" w:color="auto"/>
                                    <w:right w:val="none" w:sz="0" w:space="0" w:color="auto"/>
                                  </w:divBdr>
                                  <w:divsChild>
                                    <w:div w:id="23300558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311A90-666F-4574-9C1D-8B610F56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3301</Words>
  <Characters>18816</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JDemsar</dc:creator>
  <cp:lastModifiedBy>JDemsar</cp:lastModifiedBy>
  <cp:revision>2</cp:revision>
  <dcterms:created xsi:type="dcterms:W3CDTF">2016-04-01T09:46:00Z</dcterms:created>
  <dcterms:modified xsi:type="dcterms:W3CDTF">2016-04-01T09:46:00Z</dcterms:modified>
</cp:coreProperties>
</file>